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08168485"/>
        <w:docPartObj>
          <w:docPartGallery w:val="Cover Pages"/>
          <w:docPartUnique/>
        </w:docPartObj>
      </w:sdtPr>
      <w:sdtEndPr>
        <w:rPr>
          <w:i/>
          <w:sz w:val="22"/>
        </w:rPr>
      </w:sdtEndPr>
      <w:sdtContent>
        <w:p w14:paraId="09D83C6B" w14:textId="1A2B3468" w:rsidR="0006667F" w:rsidRDefault="0006667F" w:rsidP="00524E53">
          <w:pPr>
            <w:ind w:left="-720"/>
            <w:jc w:val="center"/>
            <w:rPr>
              <w:b/>
              <w:i/>
              <w:sz w:val="28"/>
              <w:szCs w:val="28"/>
              <w:u w:val="single"/>
            </w:rPr>
          </w:pPr>
        </w:p>
        <w:p w14:paraId="5AE7305E" w14:textId="77777777" w:rsidR="00524E53" w:rsidRDefault="00D86EC1">
          <w:pPr>
            <w:jc w:val="center"/>
            <w:rPr>
              <w:i/>
              <w:sz w:val="22"/>
            </w:rPr>
          </w:pPr>
        </w:p>
      </w:sdtContent>
    </w:sdt>
    <w:p w14:paraId="4E8CCD5B" w14:textId="266A6666" w:rsidR="005F7FD9" w:rsidRDefault="0004002F">
      <w:pPr>
        <w:jc w:val="center"/>
        <w:rPr>
          <w:sz w:val="28"/>
          <w:szCs w:val="28"/>
        </w:rPr>
      </w:pPr>
      <w:r w:rsidRPr="0004002F">
        <w:rPr>
          <w:sz w:val="28"/>
          <w:szCs w:val="28"/>
        </w:rPr>
        <w:t>FLOWCHART FOR CORRECTIONS OF ERRORS IN A PREVIOUS PERIOD</w:t>
      </w:r>
    </w:p>
    <w:p w14:paraId="0AAF0137" w14:textId="77777777" w:rsidR="004F652F" w:rsidRDefault="004F652F" w:rsidP="00D86A1F">
      <w:pPr>
        <w:rPr>
          <w:sz w:val="24"/>
        </w:rPr>
      </w:pPr>
    </w:p>
    <w:p w14:paraId="76CE56B2" w14:textId="77777777" w:rsidR="004F652F" w:rsidRDefault="004C6E78" w:rsidP="00D86A1F">
      <w:pPr>
        <w:rPr>
          <w:sz w:val="24"/>
        </w:rPr>
      </w:pPr>
      <w:r>
        <w:rPr>
          <w:noProof/>
          <w:sz w:val="24"/>
        </w:rPr>
        <mc:AlternateContent>
          <mc:Choice Requires="wps">
            <w:drawing>
              <wp:anchor distT="0" distB="0" distL="114300" distR="114300" simplePos="0" relativeHeight="251646976" behindDoc="0" locked="0" layoutInCell="1" allowOverlap="1" wp14:anchorId="3D6C25DD" wp14:editId="78F55B56">
                <wp:simplePos x="0" y="0"/>
                <wp:positionH relativeFrom="column">
                  <wp:posOffset>3455035</wp:posOffset>
                </wp:positionH>
                <wp:positionV relativeFrom="paragraph">
                  <wp:posOffset>60325</wp:posOffset>
                </wp:positionV>
                <wp:extent cx="2148205" cy="1577340"/>
                <wp:effectExtent l="0" t="0" r="0" b="0"/>
                <wp:wrapNone/>
                <wp:docPr id="1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1577340"/>
                        </a:xfrm>
                        <a:prstGeom prst="flowChartDecision">
                          <a:avLst/>
                        </a:prstGeom>
                        <a:solidFill>
                          <a:srgbClr val="FFFF00"/>
                        </a:solidFill>
                        <a:ln w="9525">
                          <a:solidFill>
                            <a:srgbClr val="000000"/>
                          </a:solidFill>
                          <a:miter lim="800000"/>
                          <a:headEnd/>
                          <a:tailEnd/>
                        </a:ln>
                      </wps:spPr>
                      <wps:txbx>
                        <w:txbxContent>
                          <w:p w14:paraId="56D19704" w14:textId="77777777" w:rsidR="00705FAB" w:rsidRDefault="00705FAB">
                            <w:pPr>
                              <w:jc w:val="center"/>
                              <w:rPr>
                                <w:sz w:val="24"/>
                                <w:szCs w:val="24"/>
                              </w:rPr>
                            </w:pPr>
                            <w:r w:rsidRPr="0004002F">
                              <w:rPr>
                                <w:sz w:val="24"/>
                                <w:szCs w:val="24"/>
                              </w:rPr>
                              <w:t>Is the event material to your agency’s financial</w:t>
                            </w:r>
                            <w:r>
                              <w:rPr>
                                <w:sz w:val="24"/>
                                <w:szCs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C25DD" id="_x0000_t110" coordsize="21600,21600" o:spt="110" path="m10800,l,10800,10800,21600,21600,10800xe">
                <v:stroke joinstyle="miter"/>
                <v:path gradientshapeok="t" o:connecttype="rect" textboxrect="5400,5400,16200,16200"/>
              </v:shapetype>
              <v:shape id="AutoShape 9" o:spid="_x0000_s1026" type="#_x0000_t110" style="position:absolute;margin-left:272.05pt;margin-top:4.75pt;width:169.15pt;height:12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" fillcolor="yellow">
                <v:textbox>
                  <w:txbxContent>
                    <w:p w14:paraId="56D19704" w14:textId="77777777" w:rsidR="00705FAB" w:rsidRDefault="00705FAB">
                      <w:pPr>
                        <w:jc w:val="center"/>
                        <w:rPr>
                          <w:sz w:val="24"/>
                          <w:szCs w:val="24"/>
                        </w:rPr>
                      </w:pPr>
                      <w:r w:rsidRPr="0004002F">
                        <w:rPr>
                          <w:sz w:val="24"/>
                          <w:szCs w:val="24"/>
                        </w:rPr>
                        <w:t>Is the event material to your agency’s financial</w:t>
                      </w:r>
                      <w:r>
                        <w:rPr>
                          <w:sz w:val="24"/>
                          <w:szCs w:val="24"/>
                        </w:rPr>
                        <w:t>s?</w:t>
                      </w:r>
                    </w:p>
                  </w:txbxContent>
                </v:textbox>
              </v:shape>
            </w:pict>
          </mc:Fallback>
        </mc:AlternateContent>
      </w:r>
    </w:p>
    <w:p w14:paraId="64E0E1F3" w14:textId="77777777" w:rsidR="004F652F" w:rsidRDefault="004F652F" w:rsidP="00D86A1F">
      <w:pPr>
        <w:rPr>
          <w:sz w:val="24"/>
        </w:rPr>
      </w:pPr>
    </w:p>
    <w:p w14:paraId="224907B6" w14:textId="77777777" w:rsidR="00444C92" w:rsidRDefault="004C6E78" w:rsidP="00D86A1F">
      <w:pPr>
        <w:rPr>
          <w:sz w:val="24"/>
        </w:rPr>
      </w:pPr>
      <w:r>
        <w:rPr>
          <w:noProof/>
          <w:sz w:val="24"/>
        </w:rPr>
        <mc:AlternateContent>
          <mc:Choice Requires="wps">
            <w:drawing>
              <wp:anchor distT="0" distB="0" distL="114300" distR="114300" simplePos="0" relativeHeight="251656192" behindDoc="0" locked="0" layoutInCell="1" allowOverlap="1" wp14:anchorId="77BDDA17" wp14:editId="49649B44">
                <wp:simplePos x="0" y="0"/>
                <wp:positionH relativeFrom="column">
                  <wp:posOffset>6318250</wp:posOffset>
                </wp:positionH>
                <wp:positionV relativeFrom="paragraph">
                  <wp:posOffset>64135</wp:posOffset>
                </wp:positionV>
                <wp:extent cx="1391285" cy="892810"/>
                <wp:effectExtent l="0" t="0" r="0" b="0"/>
                <wp:wrapNone/>
                <wp:docPr id="3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892810"/>
                        </a:xfrm>
                        <a:prstGeom prst="roundRect">
                          <a:avLst>
                            <a:gd name="adj" fmla="val 16667"/>
                          </a:avLst>
                        </a:prstGeom>
                        <a:solidFill>
                          <a:srgbClr val="FFFF00"/>
                        </a:solidFill>
                        <a:ln w="9525">
                          <a:solidFill>
                            <a:srgbClr val="000000"/>
                          </a:solidFill>
                          <a:round/>
                          <a:headEnd/>
                          <a:tailEnd/>
                        </a:ln>
                      </wps:spPr>
                      <wps:txbx>
                        <w:txbxContent>
                          <w:p w14:paraId="003C6C39" w14:textId="77777777" w:rsidR="00705FAB" w:rsidRDefault="00705FAB">
                            <w:pPr>
                              <w:jc w:val="center"/>
                              <w:rPr>
                                <w:sz w:val="24"/>
                                <w:szCs w:val="24"/>
                              </w:rPr>
                            </w:pPr>
                            <w:r>
                              <w:rPr>
                                <w:sz w:val="24"/>
                                <w:szCs w:val="24"/>
                              </w:rPr>
                              <w:t xml:space="preserve">Do </w:t>
                            </w:r>
                            <w:r w:rsidRPr="000A6B73">
                              <w:rPr>
                                <w:b/>
                                <w:sz w:val="24"/>
                                <w:szCs w:val="24"/>
                              </w:rPr>
                              <w:t>not</w:t>
                            </w:r>
                            <w:r>
                              <w:rPr>
                                <w:sz w:val="24"/>
                                <w:szCs w:val="24"/>
                              </w:rPr>
                              <w:t xml:space="preserve"> r</w:t>
                            </w:r>
                            <w:r w:rsidRPr="0004002F">
                              <w:rPr>
                                <w:sz w:val="24"/>
                                <w:szCs w:val="24"/>
                              </w:rPr>
                              <w:t>estate</w:t>
                            </w:r>
                            <w:r>
                              <w:rPr>
                                <w:sz w:val="24"/>
                                <w:szCs w:val="24"/>
                              </w:rPr>
                              <w:t xml:space="preserve"> –</w:t>
                            </w:r>
                          </w:p>
                          <w:p w14:paraId="291065E1" w14:textId="77777777" w:rsidR="00705FAB" w:rsidRDefault="00705FAB">
                            <w:pPr>
                              <w:jc w:val="center"/>
                              <w:rPr>
                                <w:sz w:val="24"/>
                                <w:szCs w:val="24"/>
                              </w:rPr>
                            </w:pPr>
                            <w:r>
                              <w:rPr>
                                <w:sz w:val="24"/>
                                <w:szCs w:val="24"/>
                              </w:rPr>
                              <w:t>Use current-year USSGL</w:t>
                            </w:r>
                          </w:p>
                          <w:p w14:paraId="752131CB" w14:textId="77777777" w:rsidR="00705FAB" w:rsidRDefault="00705FAB">
                            <w:pPr>
                              <w:jc w:val="center"/>
                            </w:pPr>
                            <w:r>
                              <w:rPr>
                                <w:sz w:val="24"/>
                                <w:szCs w:val="24"/>
                              </w:rPr>
                              <w:t>account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DDA17" id="AutoShape 20" o:spid="_x0000_s1027" style="position:absolute;margin-left:497.5pt;margin-top:5.05pt;width:109.55pt;height:7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" fillcolor="yellow">
                <v:textbox>
                  <w:txbxContent>
                    <w:p w14:paraId="003C6C39" w14:textId="77777777" w:rsidR="00705FAB" w:rsidRDefault="00705FAB">
                      <w:pPr>
                        <w:jc w:val="center"/>
                        <w:rPr>
                          <w:sz w:val="24"/>
                          <w:szCs w:val="24"/>
                        </w:rPr>
                      </w:pPr>
                      <w:r>
                        <w:rPr>
                          <w:sz w:val="24"/>
                          <w:szCs w:val="24"/>
                        </w:rPr>
                        <w:t xml:space="preserve">Do </w:t>
                      </w:r>
                      <w:r w:rsidRPr="000A6B73">
                        <w:rPr>
                          <w:b/>
                          <w:sz w:val="24"/>
                          <w:szCs w:val="24"/>
                        </w:rPr>
                        <w:t>not</w:t>
                      </w:r>
                      <w:r>
                        <w:rPr>
                          <w:sz w:val="24"/>
                          <w:szCs w:val="24"/>
                        </w:rPr>
                        <w:t xml:space="preserve"> r</w:t>
                      </w:r>
                      <w:r w:rsidRPr="0004002F">
                        <w:rPr>
                          <w:sz w:val="24"/>
                          <w:szCs w:val="24"/>
                        </w:rPr>
                        <w:t>estate</w:t>
                      </w:r>
                      <w:r>
                        <w:rPr>
                          <w:sz w:val="24"/>
                          <w:szCs w:val="24"/>
                        </w:rPr>
                        <w:t xml:space="preserve"> –</w:t>
                      </w:r>
                    </w:p>
                    <w:p w14:paraId="291065E1" w14:textId="77777777" w:rsidR="00705FAB" w:rsidRDefault="00705FAB">
                      <w:pPr>
                        <w:jc w:val="center"/>
                        <w:rPr>
                          <w:sz w:val="24"/>
                          <w:szCs w:val="24"/>
                        </w:rPr>
                      </w:pPr>
                      <w:r>
                        <w:rPr>
                          <w:sz w:val="24"/>
                          <w:szCs w:val="24"/>
                        </w:rPr>
                        <w:t>Use current-year USSGL</w:t>
                      </w:r>
                    </w:p>
                    <w:p w14:paraId="752131CB" w14:textId="77777777" w:rsidR="00705FAB" w:rsidRDefault="00705FAB">
                      <w:pPr>
                        <w:jc w:val="center"/>
                      </w:pPr>
                      <w:r>
                        <w:rPr>
                          <w:sz w:val="24"/>
                          <w:szCs w:val="24"/>
                        </w:rPr>
                        <w:t>account</w:t>
                      </w:r>
                    </w:p>
                  </w:txbxContent>
                </v:textbox>
              </v:roundrect>
            </w:pict>
          </mc:Fallback>
        </mc:AlternateContent>
      </w:r>
      <w:r>
        <w:rPr>
          <w:noProof/>
          <w:sz w:val="24"/>
        </w:rPr>
        <mc:AlternateContent>
          <mc:Choice Requires="wps">
            <w:drawing>
              <wp:anchor distT="0" distB="0" distL="114300" distR="114300" simplePos="0" relativeHeight="251665408" behindDoc="0" locked="0" layoutInCell="1" allowOverlap="1" wp14:anchorId="33A563BC" wp14:editId="6AEFE994">
                <wp:simplePos x="0" y="0"/>
                <wp:positionH relativeFrom="column">
                  <wp:posOffset>6205220</wp:posOffset>
                </wp:positionH>
                <wp:positionV relativeFrom="paragraph">
                  <wp:posOffset>3143885</wp:posOffset>
                </wp:positionV>
                <wp:extent cx="443865" cy="247015"/>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47015"/>
                        </a:xfrm>
                        <a:prstGeom prst="rect">
                          <a:avLst/>
                        </a:prstGeom>
                        <a:solidFill>
                          <a:srgbClr val="FFFFFF"/>
                        </a:solidFill>
                        <a:ln w="9525">
                          <a:solidFill>
                            <a:srgbClr val="000000"/>
                          </a:solidFill>
                          <a:miter lim="800000"/>
                          <a:headEnd/>
                          <a:tailEnd/>
                        </a:ln>
                      </wps:spPr>
                      <wps:txbx>
                        <w:txbxContent>
                          <w:p w14:paraId="701056E3" w14:textId="77777777" w:rsidR="00705FAB" w:rsidRDefault="00705FAB" w:rsidP="00444C92">
                            <w: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A563BC" id="_x0000_t202" coordsize="21600,21600" o:spt="202" path="m,l,21600r21600,l21600,xe">
                <v:stroke joinstyle="miter"/>
                <v:path gradientshapeok="t" o:connecttype="rect"/>
              </v:shapetype>
              <v:shape id="Text Box 31" o:spid="_x0000_s1028" type="#_x0000_t202" style="position:absolute;margin-left:488.6pt;margin-top:247.55pt;width:34.95pt;height:19.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">
                <v:textbox style="mso-fit-shape-to-text:t">
                  <w:txbxContent>
                    <w:p w14:paraId="701056E3" w14:textId="77777777" w:rsidR="00705FAB" w:rsidRDefault="00705FAB" w:rsidP="00444C92">
                      <w:r>
                        <w:t>YES</w:t>
                      </w:r>
                    </w:p>
                  </w:txbxContent>
                </v:textbox>
              </v:shape>
            </w:pict>
          </mc:Fallback>
        </mc:AlternateContent>
      </w:r>
      <w:r>
        <w:rPr>
          <w:noProof/>
          <w:sz w:val="24"/>
        </w:rPr>
        <mc:AlternateContent>
          <mc:Choice Requires="wps">
            <w:drawing>
              <wp:anchor distT="0" distB="0" distL="114300" distR="114300" simplePos="0" relativeHeight="251664384" behindDoc="0" locked="0" layoutInCell="1" allowOverlap="1" wp14:anchorId="10E0BB25" wp14:editId="18782EF8">
                <wp:simplePos x="0" y="0"/>
                <wp:positionH relativeFrom="column">
                  <wp:posOffset>3084195</wp:posOffset>
                </wp:positionH>
                <wp:positionV relativeFrom="paragraph">
                  <wp:posOffset>2743835</wp:posOffset>
                </wp:positionV>
                <wp:extent cx="831850" cy="786765"/>
                <wp:effectExtent l="0" t="0" r="0" b="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0" cy="786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6AB40" id="_x0000_t32" coordsize="21600,21600" o:spt="32" o:oned="t" path="m,l21600,21600e" filled="f">
                <v:path arrowok="t" fillok="f" o:connecttype="none"/>
                <o:lock v:ext="edit" shapetype="t"/>
              </v:shapetype>
              <v:shape id="AutoShape 30" o:spid="_x0000_s1026" type="#_x0000_t32" style="position:absolute;margin-left:242.85pt;margin-top:216.05pt;width:65.5pt;height:6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">
                <v:stroke endarrow="block"/>
              </v:shape>
            </w:pict>
          </mc:Fallback>
        </mc:AlternateContent>
      </w:r>
      <w:r>
        <w:rPr>
          <w:noProof/>
          <w:sz w:val="24"/>
        </w:rPr>
        <mc:AlternateContent>
          <mc:Choice Requires="wps">
            <w:drawing>
              <wp:anchor distT="0" distB="0" distL="114300" distR="114300" simplePos="0" relativeHeight="251663360" behindDoc="0" locked="0" layoutInCell="1" allowOverlap="1" wp14:anchorId="55AEA03B" wp14:editId="2745E3DB">
                <wp:simplePos x="0" y="0"/>
                <wp:positionH relativeFrom="column">
                  <wp:posOffset>7938135</wp:posOffset>
                </wp:positionH>
                <wp:positionV relativeFrom="paragraph">
                  <wp:posOffset>2830195</wp:posOffset>
                </wp:positionV>
                <wp:extent cx="802005" cy="700405"/>
                <wp:effectExtent l="0" t="0" r="0" b="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700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12747" id="AutoShape 29" o:spid="_x0000_s1026" type="#_x0000_t32" style="position:absolute;margin-left:625.05pt;margin-top:222.85pt;width:63.15pt;height:5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cYNgIAAGMEAAAOAAAAZHJzL2Uyb0RvYy54bWysVM2O2jAQvlfqO1i+QxIaW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">
                <v:stroke endarrow="block"/>
              </v:shape>
            </w:pict>
          </mc:Fallback>
        </mc:AlternateContent>
      </w:r>
      <w:r>
        <w:rPr>
          <w:noProof/>
          <w:sz w:val="24"/>
        </w:rPr>
        <mc:AlternateContent>
          <mc:Choice Requires="wps">
            <w:drawing>
              <wp:anchor distT="0" distB="0" distL="114300" distR="114300" simplePos="0" relativeHeight="251659264" behindDoc="0" locked="0" layoutInCell="1" allowOverlap="1" wp14:anchorId="3F431C07" wp14:editId="0C971FB9">
                <wp:simplePos x="0" y="0"/>
                <wp:positionH relativeFrom="column">
                  <wp:posOffset>5440680</wp:posOffset>
                </wp:positionH>
                <wp:positionV relativeFrom="paragraph">
                  <wp:posOffset>3530600</wp:posOffset>
                </wp:positionV>
                <wp:extent cx="1829435" cy="1062990"/>
                <wp:effectExtent l="0" t="0" r="0" b="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62990"/>
                        </a:xfrm>
                        <a:prstGeom prst="roundRect">
                          <a:avLst>
                            <a:gd name="adj" fmla="val 16667"/>
                          </a:avLst>
                        </a:prstGeom>
                        <a:solidFill>
                          <a:srgbClr val="92D050"/>
                        </a:solidFill>
                        <a:ln w="9525">
                          <a:solidFill>
                            <a:srgbClr val="000000"/>
                          </a:solidFill>
                          <a:round/>
                          <a:headEnd/>
                          <a:tailEnd/>
                        </a:ln>
                      </wps:spPr>
                      <wps:txbx>
                        <w:txbxContent>
                          <w:p w14:paraId="27D1BDBC" w14:textId="77777777" w:rsidR="00705FAB" w:rsidRDefault="00705FAB">
                            <w:pPr>
                              <w:jc w:val="center"/>
                              <w:rPr>
                                <w:sz w:val="24"/>
                                <w:szCs w:val="24"/>
                              </w:rPr>
                            </w:pPr>
                            <w:r w:rsidRPr="0004002F">
                              <w:rPr>
                                <w:sz w:val="24"/>
                                <w:szCs w:val="24"/>
                              </w:rPr>
                              <w:t>Re</w:t>
                            </w:r>
                            <w:r>
                              <w:rPr>
                                <w:sz w:val="24"/>
                                <w:szCs w:val="24"/>
                              </w:rPr>
                              <w:t xml:space="preserve">quest a </w:t>
                            </w:r>
                            <w:r w:rsidRPr="000A6B73">
                              <w:rPr>
                                <w:b/>
                                <w:sz w:val="24"/>
                                <w:szCs w:val="24"/>
                              </w:rPr>
                              <w:t>backdated</w:t>
                            </w:r>
                            <w:r>
                              <w:rPr>
                                <w:sz w:val="24"/>
                                <w:szCs w:val="24"/>
                              </w:rPr>
                              <w:t xml:space="preserve"> Treasury document –</w:t>
                            </w:r>
                          </w:p>
                          <w:p w14:paraId="3468A3F9" w14:textId="77777777" w:rsidR="00705FAB" w:rsidRDefault="00705FAB">
                            <w:pPr>
                              <w:jc w:val="center"/>
                              <w:rPr>
                                <w:sz w:val="24"/>
                                <w:szCs w:val="24"/>
                              </w:rPr>
                            </w:pPr>
                            <w:r>
                              <w:rPr>
                                <w:sz w:val="24"/>
                                <w:szCs w:val="24"/>
                              </w:rPr>
                              <w:t>Use PYA attribute domain value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31C07" id="AutoShape 23" o:spid="_x0000_s1029" style="position:absolute;margin-left:428.4pt;margin-top:278pt;width:144.0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" fillcolor="#92d050">
                <v:textbox>
                  <w:txbxContent>
                    <w:p w14:paraId="27D1BDBC" w14:textId="77777777" w:rsidR="00705FAB" w:rsidRDefault="00705FAB">
                      <w:pPr>
                        <w:jc w:val="center"/>
                        <w:rPr>
                          <w:sz w:val="24"/>
                          <w:szCs w:val="24"/>
                        </w:rPr>
                      </w:pPr>
                      <w:r w:rsidRPr="0004002F">
                        <w:rPr>
                          <w:sz w:val="24"/>
                          <w:szCs w:val="24"/>
                        </w:rPr>
                        <w:t>Re</w:t>
                      </w:r>
                      <w:r>
                        <w:rPr>
                          <w:sz w:val="24"/>
                          <w:szCs w:val="24"/>
                        </w:rPr>
                        <w:t xml:space="preserve">quest a </w:t>
                      </w:r>
                      <w:r w:rsidRPr="000A6B73">
                        <w:rPr>
                          <w:b/>
                          <w:sz w:val="24"/>
                          <w:szCs w:val="24"/>
                        </w:rPr>
                        <w:t>backdated</w:t>
                      </w:r>
                      <w:r>
                        <w:rPr>
                          <w:sz w:val="24"/>
                          <w:szCs w:val="24"/>
                        </w:rPr>
                        <w:t xml:space="preserve"> Treasury document –</w:t>
                      </w:r>
                    </w:p>
                    <w:p w14:paraId="3468A3F9" w14:textId="77777777" w:rsidR="00705FAB" w:rsidRDefault="00705FAB">
                      <w:pPr>
                        <w:jc w:val="center"/>
                        <w:rPr>
                          <w:sz w:val="24"/>
                          <w:szCs w:val="24"/>
                        </w:rPr>
                      </w:pPr>
                      <w:r>
                        <w:rPr>
                          <w:sz w:val="24"/>
                          <w:szCs w:val="24"/>
                        </w:rPr>
                        <w:t>Use PYA attribute domain value “B”</w:t>
                      </w:r>
                    </w:p>
                  </w:txbxContent>
                </v:textbox>
              </v:roundrect>
            </w:pict>
          </mc:Fallback>
        </mc:AlternateContent>
      </w:r>
      <w:r>
        <w:rPr>
          <w:noProof/>
          <w:sz w:val="24"/>
        </w:rPr>
        <mc:AlternateContent>
          <mc:Choice Requires="wps">
            <w:drawing>
              <wp:anchor distT="0" distB="0" distL="114300" distR="114300" simplePos="0" relativeHeight="251661312" behindDoc="0" locked="0" layoutInCell="1" allowOverlap="1" wp14:anchorId="1CA8B442" wp14:editId="0F17F65C">
                <wp:simplePos x="0" y="0"/>
                <wp:positionH relativeFrom="column">
                  <wp:posOffset>7530465</wp:posOffset>
                </wp:positionH>
                <wp:positionV relativeFrom="paragraph">
                  <wp:posOffset>3530600</wp:posOffset>
                </wp:positionV>
                <wp:extent cx="1829435" cy="1062990"/>
                <wp:effectExtent l="0" t="0" r="0" b="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62990"/>
                        </a:xfrm>
                        <a:prstGeom prst="roundRect">
                          <a:avLst>
                            <a:gd name="adj" fmla="val 16667"/>
                          </a:avLst>
                        </a:prstGeom>
                        <a:solidFill>
                          <a:srgbClr val="92D050"/>
                        </a:solidFill>
                        <a:ln w="9525">
                          <a:solidFill>
                            <a:srgbClr val="000000"/>
                          </a:solidFill>
                          <a:round/>
                          <a:headEnd/>
                          <a:tailEnd/>
                        </a:ln>
                      </wps:spPr>
                      <wps:txbx>
                        <w:txbxContent>
                          <w:p w14:paraId="707444A5" w14:textId="77777777" w:rsidR="00705FAB" w:rsidRDefault="00705FAB">
                            <w:pPr>
                              <w:jc w:val="center"/>
                              <w:rPr>
                                <w:sz w:val="24"/>
                                <w:szCs w:val="24"/>
                              </w:rPr>
                            </w:pPr>
                            <w:r>
                              <w:rPr>
                                <w:sz w:val="24"/>
                                <w:szCs w:val="24"/>
                              </w:rPr>
                              <w:t xml:space="preserve">Do </w:t>
                            </w:r>
                            <w:r w:rsidRPr="000A6B73">
                              <w:rPr>
                                <w:b/>
                                <w:sz w:val="24"/>
                                <w:szCs w:val="24"/>
                              </w:rPr>
                              <w:t>not</w:t>
                            </w:r>
                            <w:r>
                              <w:rPr>
                                <w:sz w:val="24"/>
                                <w:szCs w:val="24"/>
                              </w:rPr>
                              <w:t xml:space="preserve"> r</w:t>
                            </w:r>
                            <w:r w:rsidRPr="0004002F">
                              <w:rPr>
                                <w:sz w:val="24"/>
                                <w:szCs w:val="24"/>
                              </w:rPr>
                              <w:t>e</w:t>
                            </w:r>
                            <w:r>
                              <w:rPr>
                                <w:sz w:val="24"/>
                                <w:szCs w:val="24"/>
                              </w:rPr>
                              <w:t xml:space="preserve">quest a </w:t>
                            </w:r>
                            <w:r w:rsidRPr="000A6B73">
                              <w:rPr>
                                <w:b/>
                                <w:sz w:val="24"/>
                                <w:szCs w:val="24"/>
                              </w:rPr>
                              <w:t>backdated</w:t>
                            </w:r>
                            <w:r>
                              <w:rPr>
                                <w:sz w:val="24"/>
                                <w:szCs w:val="24"/>
                              </w:rPr>
                              <w:t xml:space="preserve"> Treasury document - </w:t>
                            </w:r>
                          </w:p>
                          <w:p w14:paraId="377A5113" w14:textId="77777777" w:rsidR="00705FAB" w:rsidRDefault="00705FAB">
                            <w:pPr>
                              <w:jc w:val="center"/>
                              <w:rPr>
                                <w:sz w:val="24"/>
                                <w:szCs w:val="24"/>
                              </w:rPr>
                            </w:pPr>
                            <w:r>
                              <w:rPr>
                                <w:sz w:val="24"/>
                                <w:szCs w:val="24"/>
                              </w:rPr>
                              <w:t>Use PYA attribute domain value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A8B442" id="AutoShape 26" o:spid="_x0000_s1030" style="position:absolute;margin-left:592.95pt;margin-top:278pt;width:144.0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" fillcolor="#92d050">
                <v:textbox>
                  <w:txbxContent>
                    <w:p w14:paraId="707444A5" w14:textId="77777777" w:rsidR="00705FAB" w:rsidRDefault="00705FAB">
                      <w:pPr>
                        <w:jc w:val="center"/>
                        <w:rPr>
                          <w:sz w:val="24"/>
                          <w:szCs w:val="24"/>
                        </w:rPr>
                      </w:pPr>
                      <w:r>
                        <w:rPr>
                          <w:sz w:val="24"/>
                          <w:szCs w:val="24"/>
                        </w:rPr>
                        <w:t xml:space="preserve">Do </w:t>
                      </w:r>
                      <w:r w:rsidRPr="000A6B73">
                        <w:rPr>
                          <w:b/>
                          <w:sz w:val="24"/>
                          <w:szCs w:val="24"/>
                        </w:rPr>
                        <w:t>not</w:t>
                      </w:r>
                      <w:r>
                        <w:rPr>
                          <w:sz w:val="24"/>
                          <w:szCs w:val="24"/>
                        </w:rPr>
                        <w:t xml:space="preserve"> r</w:t>
                      </w:r>
                      <w:r w:rsidRPr="0004002F">
                        <w:rPr>
                          <w:sz w:val="24"/>
                          <w:szCs w:val="24"/>
                        </w:rPr>
                        <w:t>e</w:t>
                      </w:r>
                      <w:r>
                        <w:rPr>
                          <w:sz w:val="24"/>
                          <w:szCs w:val="24"/>
                        </w:rPr>
                        <w:t xml:space="preserve">quest a </w:t>
                      </w:r>
                      <w:r w:rsidRPr="000A6B73">
                        <w:rPr>
                          <w:b/>
                          <w:sz w:val="24"/>
                          <w:szCs w:val="24"/>
                        </w:rPr>
                        <w:t>backdated</w:t>
                      </w:r>
                      <w:r>
                        <w:rPr>
                          <w:sz w:val="24"/>
                          <w:szCs w:val="24"/>
                        </w:rPr>
                        <w:t xml:space="preserve"> Treasury document - </w:t>
                      </w:r>
                    </w:p>
                    <w:p w14:paraId="377A5113" w14:textId="77777777" w:rsidR="00705FAB" w:rsidRDefault="00705FAB">
                      <w:pPr>
                        <w:jc w:val="center"/>
                        <w:rPr>
                          <w:sz w:val="24"/>
                          <w:szCs w:val="24"/>
                        </w:rPr>
                      </w:pPr>
                      <w:r>
                        <w:rPr>
                          <w:sz w:val="24"/>
                          <w:szCs w:val="24"/>
                        </w:rPr>
                        <w:t>Use PYA attribute domain value “X”</w:t>
                      </w:r>
                    </w:p>
                  </w:txbxContent>
                </v:textbox>
              </v:roundrect>
            </w:pict>
          </mc:Fallback>
        </mc:AlternateContent>
      </w:r>
      <w:r>
        <w:rPr>
          <w:noProof/>
          <w:sz w:val="24"/>
        </w:rPr>
        <mc:AlternateContent>
          <mc:Choice Requires="wps">
            <w:drawing>
              <wp:anchor distT="0" distB="0" distL="114300" distR="114300" simplePos="0" relativeHeight="251662336" behindDoc="0" locked="0" layoutInCell="1" allowOverlap="1" wp14:anchorId="2552EB9C" wp14:editId="79257E62">
                <wp:simplePos x="0" y="0"/>
                <wp:positionH relativeFrom="column">
                  <wp:posOffset>6047105</wp:posOffset>
                </wp:positionH>
                <wp:positionV relativeFrom="paragraph">
                  <wp:posOffset>2743835</wp:posOffset>
                </wp:positionV>
                <wp:extent cx="831850" cy="786765"/>
                <wp:effectExtent l="0" t="0" r="0" b="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0" cy="786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EEFA9" id="AutoShape 28" o:spid="_x0000_s1026" type="#_x0000_t32" style="position:absolute;margin-left:476.15pt;margin-top:216.05pt;width:65.5pt;height:61.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">
                <v:stroke endarrow="block"/>
              </v:shape>
            </w:pict>
          </mc:Fallback>
        </mc:AlternateContent>
      </w:r>
      <w:r>
        <w:rPr>
          <w:noProof/>
          <w:sz w:val="24"/>
        </w:rPr>
        <mc:AlternateContent>
          <mc:Choice Requires="wps">
            <w:drawing>
              <wp:anchor distT="0" distB="0" distL="114300" distR="114300" simplePos="0" relativeHeight="251655168" behindDoc="0" locked="0" layoutInCell="1" allowOverlap="1" wp14:anchorId="2E6E7714" wp14:editId="5EDB0F4F">
                <wp:simplePos x="0" y="0"/>
                <wp:positionH relativeFrom="column">
                  <wp:posOffset>5603240</wp:posOffset>
                </wp:positionH>
                <wp:positionV relativeFrom="paragraph">
                  <wp:posOffset>2360930</wp:posOffset>
                </wp:positionV>
                <wp:extent cx="789940" cy="0"/>
                <wp:effectExtent l="0" t="0" r="0" b="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3B664" id="AutoShape 18" o:spid="_x0000_s1026" type="#_x0000_t32" style="position:absolute;margin-left:441.2pt;margin-top:185.9pt;width:6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">
                <v:stroke endarrow="block"/>
              </v:shape>
            </w:pict>
          </mc:Fallback>
        </mc:AlternateContent>
      </w:r>
      <w:r>
        <w:rPr>
          <w:noProof/>
          <w:sz w:val="24"/>
        </w:rPr>
        <mc:AlternateContent>
          <mc:Choice Requires="wps">
            <w:drawing>
              <wp:anchor distT="0" distB="0" distL="114300" distR="114300" simplePos="0" relativeHeight="251653120" behindDoc="0" locked="0" layoutInCell="1" allowOverlap="1" wp14:anchorId="14E729C3" wp14:editId="0339CC13">
                <wp:simplePos x="0" y="0"/>
                <wp:positionH relativeFrom="column">
                  <wp:posOffset>6393180</wp:posOffset>
                </wp:positionH>
                <wp:positionV relativeFrom="paragraph">
                  <wp:posOffset>1566545</wp:posOffset>
                </wp:positionV>
                <wp:extent cx="2148205" cy="1577340"/>
                <wp:effectExtent l="0" t="0" r="0" b="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1577340"/>
                        </a:xfrm>
                        <a:prstGeom prst="flowChartDecision">
                          <a:avLst/>
                        </a:prstGeom>
                        <a:solidFill>
                          <a:srgbClr val="92D050"/>
                        </a:solidFill>
                        <a:ln w="9525">
                          <a:solidFill>
                            <a:srgbClr val="000000"/>
                          </a:solidFill>
                          <a:miter lim="800000"/>
                          <a:headEnd/>
                          <a:tailEnd/>
                        </a:ln>
                      </wps:spPr>
                      <wps:txbx>
                        <w:txbxContent>
                          <w:p w14:paraId="0C2BBB39" w14:textId="77777777" w:rsidR="00705FAB" w:rsidRDefault="00705FAB">
                            <w:pPr>
                              <w:jc w:val="center"/>
                              <w:rPr>
                                <w:sz w:val="24"/>
                                <w:szCs w:val="24"/>
                              </w:rPr>
                            </w:pPr>
                          </w:p>
                          <w:p w14:paraId="04BA258B" w14:textId="77777777" w:rsidR="00705FAB" w:rsidRDefault="00705FAB">
                            <w:pPr>
                              <w:jc w:val="center"/>
                              <w:rPr>
                                <w:sz w:val="24"/>
                                <w:szCs w:val="24"/>
                              </w:rPr>
                            </w:pPr>
                            <w:r w:rsidRPr="0004002F">
                              <w:rPr>
                                <w:sz w:val="24"/>
                                <w:szCs w:val="24"/>
                              </w:rPr>
                              <w:t xml:space="preserve">Is </w:t>
                            </w:r>
                            <w:r>
                              <w:rPr>
                                <w:sz w:val="24"/>
                                <w:szCs w:val="24"/>
                              </w:rPr>
                              <w:t>FBWT ≥ $500,000?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29C3" id="AutoShape 16" o:spid="_x0000_s1031" type="#_x0000_t110" style="position:absolute;margin-left:503.4pt;margin-top:123.35pt;width:169.15pt;height:1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" fillcolor="#92d050">
                <v:textbox>
                  <w:txbxContent>
                    <w:p w14:paraId="0C2BBB39" w14:textId="77777777" w:rsidR="00705FAB" w:rsidRDefault="00705FAB">
                      <w:pPr>
                        <w:jc w:val="center"/>
                        <w:rPr>
                          <w:sz w:val="24"/>
                          <w:szCs w:val="24"/>
                        </w:rPr>
                      </w:pPr>
                    </w:p>
                    <w:p w14:paraId="04BA258B" w14:textId="77777777" w:rsidR="00705FAB" w:rsidRDefault="00705FAB">
                      <w:pPr>
                        <w:jc w:val="center"/>
                        <w:rPr>
                          <w:sz w:val="24"/>
                          <w:szCs w:val="24"/>
                        </w:rPr>
                      </w:pPr>
                      <w:r w:rsidRPr="0004002F">
                        <w:rPr>
                          <w:sz w:val="24"/>
                          <w:szCs w:val="24"/>
                        </w:rPr>
                        <w:t xml:space="preserve">Is </w:t>
                      </w:r>
                      <w:r>
                        <w:rPr>
                          <w:sz w:val="24"/>
                          <w:szCs w:val="24"/>
                        </w:rPr>
                        <w:t>FBWT ≥ $500,000?</w:t>
                      </w:r>
                    </w:p>
                  </w:txbxContent>
                </v:textbox>
              </v:shape>
            </w:pict>
          </mc:Fallback>
        </mc:AlternateContent>
      </w:r>
      <w:r>
        <w:rPr>
          <w:noProof/>
          <w:sz w:val="24"/>
        </w:rPr>
        <mc:AlternateContent>
          <mc:Choice Requires="wps">
            <w:drawing>
              <wp:anchor distT="0" distB="0" distL="114300" distR="114300" simplePos="0" relativeHeight="251660288" behindDoc="0" locked="0" layoutInCell="1" allowOverlap="1" wp14:anchorId="5B56AB26" wp14:editId="26F0BE21">
                <wp:simplePos x="0" y="0"/>
                <wp:positionH relativeFrom="column">
                  <wp:posOffset>5683250</wp:posOffset>
                </wp:positionH>
                <wp:positionV relativeFrom="paragraph">
                  <wp:posOffset>2222500</wp:posOffset>
                </wp:positionV>
                <wp:extent cx="443865" cy="24701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47015"/>
                        </a:xfrm>
                        <a:prstGeom prst="rect">
                          <a:avLst/>
                        </a:prstGeom>
                        <a:solidFill>
                          <a:srgbClr val="FFFFFF"/>
                        </a:solidFill>
                        <a:ln w="9525">
                          <a:solidFill>
                            <a:srgbClr val="000000"/>
                          </a:solidFill>
                          <a:miter lim="800000"/>
                          <a:headEnd/>
                          <a:tailEnd/>
                        </a:ln>
                      </wps:spPr>
                      <wps:txbx>
                        <w:txbxContent>
                          <w:p w14:paraId="306088EE" w14:textId="77777777" w:rsidR="00705FAB" w:rsidRDefault="00705FAB" w:rsidP="009168BA">
                            <w: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56AB26" id="Text Box 25" o:spid="_x0000_s1032" type="#_x0000_t202" style="position:absolute;margin-left:447.5pt;margin-top:175pt;width:34.95pt;height:1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">
                <v:textbox style="mso-fit-shape-to-text:t">
                  <w:txbxContent>
                    <w:p w14:paraId="306088EE" w14:textId="77777777" w:rsidR="00705FAB" w:rsidRDefault="00705FAB" w:rsidP="009168BA">
                      <w:r>
                        <w:t>YES</w:t>
                      </w:r>
                    </w:p>
                  </w:txbxContent>
                </v:textbox>
              </v:shape>
            </w:pict>
          </mc:Fallback>
        </mc:AlternateContent>
      </w:r>
      <w:r>
        <w:rPr>
          <w:noProof/>
          <w:sz w:val="24"/>
        </w:rPr>
        <mc:AlternateContent>
          <mc:Choice Requires="wps">
            <w:drawing>
              <wp:anchor distT="0" distB="0" distL="114300" distR="114300" simplePos="0" relativeHeight="251654144" behindDoc="0" locked="0" layoutInCell="1" allowOverlap="1" wp14:anchorId="7CBAC2FD" wp14:editId="23D75D4C">
                <wp:simplePos x="0" y="0"/>
                <wp:positionH relativeFrom="column">
                  <wp:posOffset>2377440</wp:posOffset>
                </wp:positionH>
                <wp:positionV relativeFrom="paragraph">
                  <wp:posOffset>3530600</wp:posOffset>
                </wp:positionV>
                <wp:extent cx="1878965" cy="1062990"/>
                <wp:effectExtent l="0" t="0" r="0" b="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1062990"/>
                        </a:xfrm>
                        <a:prstGeom prst="roundRect">
                          <a:avLst>
                            <a:gd name="adj" fmla="val 16667"/>
                          </a:avLst>
                        </a:prstGeom>
                        <a:solidFill>
                          <a:srgbClr val="92D050"/>
                        </a:solidFill>
                        <a:ln w="9525">
                          <a:solidFill>
                            <a:srgbClr val="000000"/>
                          </a:solidFill>
                          <a:round/>
                          <a:headEnd/>
                          <a:tailEnd/>
                        </a:ln>
                      </wps:spPr>
                      <wps:txbx>
                        <w:txbxContent>
                          <w:p w14:paraId="65CE2B4D" w14:textId="77777777" w:rsidR="00705FAB" w:rsidRDefault="00705FAB">
                            <w:pPr>
                              <w:jc w:val="center"/>
                              <w:rPr>
                                <w:sz w:val="24"/>
                                <w:szCs w:val="24"/>
                              </w:rPr>
                            </w:pPr>
                            <w:r>
                              <w:rPr>
                                <w:sz w:val="24"/>
                                <w:szCs w:val="24"/>
                              </w:rPr>
                              <w:t xml:space="preserve">Do </w:t>
                            </w:r>
                            <w:r w:rsidRPr="000A6B73">
                              <w:rPr>
                                <w:b/>
                                <w:sz w:val="24"/>
                                <w:szCs w:val="24"/>
                              </w:rPr>
                              <w:t>not</w:t>
                            </w:r>
                            <w:r>
                              <w:rPr>
                                <w:sz w:val="24"/>
                                <w:szCs w:val="24"/>
                              </w:rPr>
                              <w:t xml:space="preserve"> request a </w:t>
                            </w:r>
                            <w:r w:rsidRPr="000A6B73">
                              <w:rPr>
                                <w:b/>
                                <w:sz w:val="24"/>
                                <w:szCs w:val="24"/>
                              </w:rPr>
                              <w:t>backdated</w:t>
                            </w:r>
                            <w:r>
                              <w:rPr>
                                <w:sz w:val="24"/>
                                <w:szCs w:val="24"/>
                              </w:rPr>
                              <w:t xml:space="preserve"> Treasury document –</w:t>
                            </w:r>
                          </w:p>
                          <w:p w14:paraId="31600EF4" w14:textId="77777777" w:rsidR="00705FAB" w:rsidRDefault="00705FAB">
                            <w:pPr>
                              <w:jc w:val="center"/>
                            </w:pPr>
                            <w:r>
                              <w:rPr>
                                <w:sz w:val="24"/>
                                <w:szCs w:val="24"/>
                              </w:rPr>
                              <w:t>Use PYA attribute domain value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AC2FD" id="AutoShape 19" o:spid="_x0000_s1033" style="position:absolute;margin-left:187.2pt;margin-top:278pt;width:147.95pt;height:8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" fillcolor="#92d050">
                <v:textbox>
                  <w:txbxContent>
                    <w:p w14:paraId="65CE2B4D" w14:textId="77777777" w:rsidR="00705FAB" w:rsidRDefault="00705FAB">
                      <w:pPr>
                        <w:jc w:val="center"/>
                        <w:rPr>
                          <w:sz w:val="24"/>
                          <w:szCs w:val="24"/>
                        </w:rPr>
                      </w:pPr>
                      <w:r>
                        <w:rPr>
                          <w:sz w:val="24"/>
                          <w:szCs w:val="24"/>
                        </w:rPr>
                        <w:t xml:space="preserve">Do </w:t>
                      </w:r>
                      <w:r w:rsidRPr="000A6B73">
                        <w:rPr>
                          <w:b/>
                          <w:sz w:val="24"/>
                          <w:szCs w:val="24"/>
                        </w:rPr>
                        <w:t>not</w:t>
                      </w:r>
                      <w:r>
                        <w:rPr>
                          <w:sz w:val="24"/>
                          <w:szCs w:val="24"/>
                        </w:rPr>
                        <w:t xml:space="preserve"> request a </w:t>
                      </w:r>
                      <w:r w:rsidRPr="000A6B73">
                        <w:rPr>
                          <w:b/>
                          <w:sz w:val="24"/>
                          <w:szCs w:val="24"/>
                        </w:rPr>
                        <w:t>backdated</w:t>
                      </w:r>
                      <w:r>
                        <w:rPr>
                          <w:sz w:val="24"/>
                          <w:szCs w:val="24"/>
                        </w:rPr>
                        <w:t xml:space="preserve"> Treasury document –</w:t>
                      </w:r>
                    </w:p>
                    <w:p w14:paraId="31600EF4" w14:textId="77777777" w:rsidR="00705FAB" w:rsidRDefault="00705FAB">
                      <w:pPr>
                        <w:jc w:val="center"/>
                      </w:pPr>
                      <w:r>
                        <w:rPr>
                          <w:sz w:val="24"/>
                          <w:szCs w:val="24"/>
                        </w:rPr>
                        <w:t>Use PYA attribute domain value “P”</w:t>
                      </w:r>
                    </w:p>
                  </w:txbxContent>
                </v:textbox>
              </v:roundrect>
            </w:pict>
          </mc:Fallback>
        </mc:AlternateContent>
      </w:r>
      <w:r>
        <w:rPr>
          <w:noProof/>
          <w:sz w:val="24"/>
        </w:rPr>
        <mc:AlternateContent>
          <mc:Choice Requires="wps">
            <w:drawing>
              <wp:anchor distT="0" distB="0" distL="114300" distR="114300" simplePos="0" relativeHeight="251658240" behindDoc="0" locked="0" layoutInCell="1" allowOverlap="1" wp14:anchorId="1822E9FA" wp14:editId="0E76EC99">
                <wp:simplePos x="0" y="0"/>
                <wp:positionH relativeFrom="column">
                  <wp:posOffset>5167630</wp:posOffset>
                </wp:positionH>
                <wp:positionV relativeFrom="paragraph">
                  <wp:posOffset>903605</wp:posOffset>
                </wp:positionV>
                <wp:extent cx="1225550" cy="1116965"/>
                <wp:effectExtent l="0" t="0" r="0" b="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0" cy="1116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38F6C" id="AutoShape 22" o:spid="_x0000_s1026" type="#_x0000_t32" style="position:absolute;margin-left:406.9pt;margin-top:71.15pt;width:96.5pt;height:87.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">
                <v:stroke endarrow="block"/>
              </v:shape>
            </w:pict>
          </mc:Fallback>
        </mc:AlternateContent>
      </w:r>
      <w:r>
        <w:rPr>
          <w:noProof/>
          <w:sz w:val="24"/>
        </w:rPr>
        <mc:AlternateContent>
          <mc:Choice Requires="wps">
            <w:drawing>
              <wp:anchor distT="0" distB="0" distL="114300" distR="114300" simplePos="0" relativeHeight="251657216" behindDoc="0" locked="0" layoutInCell="1" allowOverlap="1" wp14:anchorId="035F55B8" wp14:editId="7B6826CB">
                <wp:simplePos x="0" y="0"/>
                <wp:positionH relativeFrom="column">
                  <wp:posOffset>2669540</wp:posOffset>
                </wp:positionH>
                <wp:positionV relativeFrom="paragraph">
                  <wp:posOffset>956945</wp:posOffset>
                </wp:positionV>
                <wp:extent cx="1179830" cy="1063625"/>
                <wp:effectExtent l="0" t="0" r="0" b="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1063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114E9" id="AutoShape 21" o:spid="_x0000_s1026" type="#_x0000_t32" style="position:absolute;margin-left:210.2pt;margin-top:75.35pt;width:92.9pt;height: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">
                <v:stroke endarrow="block"/>
              </v:shape>
            </w:pict>
          </mc:Fallback>
        </mc:AlternateContent>
      </w:r>
      <w:r>
        <w:rPr>
          <w:noProof/>
          <w:sz w:val="24"/>
        </w:rPr>
        <mc:AlternateContent>
          <mc:Choice Requires="wps">
            <w:drawing>
              <wp:anchor distT="0" distB="0" distL="114300" distR="114300" simplePos="0" relativeHeight="251652096" behindDoc="0" locked="0" layoutInCell="1" allowOverlap="1" wp14:anchorId="65A5275D" wp14:editId="0BE4111A">
                <wp:simplePos x="0" y="0"/>
                <wp:positionH relativeFrom="column">
                  <wp:posOffset>3455035</wp:posOffset>
                </wp:positionH>
                <wp:positionV relativeFrom="paragraph">
                  <wp:posOffset>1566545</wp:posOffset>
                </wp:positionV>
                <wp:extent cx="2148205" cy="1577340"/>
                <wp:effectExtent l="0" t="0" r="0" b="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1577340"/>
                        </a:xfrm>
                        <a:prstGeom prst="flowChartDecision">
                          <a:avLst/>
                        </a:prstGeom>
                        <a:solidFill>
                          <a:srgbClr val="92D050"/>
                        </a:solidFill>
                        <a:ln w="9525">
                          <a:solidFill>
                            <a:srgbClr val="000000"/>
                          </a:solidFill>
                          <a:miter lim="800000"/>
                          <a:headEnd/>
                          <a:tailEnd/>
                        </a:ln>
                      </wps:spPr>
                      <wps:txbx>
                        <w:txbxContent>
                          <w:p w14:paraId="717BCCC5" w14:textId="77777777" w:rsidR="00705FAB" w:rsidRDefault="00705FAB">
                            <w:pPr>
                              <w:jc w:val="center"/>
                              <w:rPr>
                                <w:sz w:val="24"/>
                                <w:szCs w:val="24"/>
                              </w:rPr>
                            </w:pPr>
                          </w:p>
                          <w:p w14:paraId="356B86F2" w14:textId="77777777" w:rsidR="00705FAB" w:rsidRDefault="00705FAB">
                            <w:pPr>
                              <w:jc w:val="center"/>
                              <w:rPr>
                                <w:sz w:val="24"/>
                                <w:szCs w:val="24"/>
                              </w:rPr>
                            </w:pPr>
                            <w:r w:rsidRPr="0004002F">
                              <w:rPr>
                                <w:sz w:val="24"/>
                                <w:szCs w:val="24"/>
                              </w:rPr>
                              <w:t xml:space="preserve">Is </w:t>
                            </w:r>
                            <w:r>
                              <w:rPr>
                                <w:sz w:val="24"/>
                                <w:szCs w:val="24"/>
                              </w:rPr>
                              <w:t>FBWT affected</w:t>
                            </w:r>
                            <w:r w:rsidRPr="0004002F">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5275D" id="AutoShape 15" o:spid="_x0000_s1034" type="#_x0000_t110" style="position:absolute;margin-left:272.05pt;margin-top:123.35pt;width:169.15pt;height:12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" fillcolor="#92d050">
                <v:textbox>
                  <w:txbxContent>
                    <w:p w14:paraId="717BCCC5" w14:textId="77777777" w:rsidR="00705FAB" w:rsidRDefault="00705FAB">
                      <w:pPr>
                        <w:jc w:val="center"/>
                        <w:rPr>
                          <w:sz w:val="24"/>
                          <w:szCs w:val="24"/>
                        </w:rPr>
                      </w:pPr>
                    </w:p>
                    <w:p w14:paraId="356B86F2" w14:textId="77777777" w:rsidR="00705FAB" w:rsidRDefault="00705FAB">
                      <w:pPr>
                        <w:jc w:val="center"/>
                        <w:rPr>
                          <w:sz w:val="24"/>
                          <w:szCs w:val="24"/>
                        </w:rPr>
                      </w:pPr>
                      <w:r w:rsidRPr="0004002F">
                        <w:rPr>
                          <w:sz w:val="24"/>
                          <w:szCs w:val="24"/>
                        </w:rPr>
                        <w:t xml:space="preserve">Is </w:t>
                      </w:r>
                      <w:r>
                        <w:rPr>
                          <w:sz w:val="24"/>
                          <w:szCs w:val="24"/>
                        </w:rPr>
                        <w:t>FBWT affected</w:t>
                      </w:r>
                      <w:r w:rsidRPr="0004002F">
                        <w:rPr>
                          <w:sz w:val="24"/>
                          <w:szCs w:val="24"/>
                        </w:rPr>
                        <w:t>?</w:t>
                      </w:r>
                    </w:p>
                  </w:txbxContent>
                </v:textbox>
              </v:shape>
            </w:pict>
          </mc:Fallback>
        </mc:AlternateContent>
      </w:r>
      <w:r>
        <w:rPr>
          <w:noProof/>
          <w:sz w:val="24"/>
        </w:rPr>
        <mc:AlternateContent>
          <mc:Choice Requires="wps">
            <w:drawing>
              <wp:anchor distT="0" distB="0" distL="114300" distR="114300" simplePos="0" relativeHeight="251649024" behindDoc="0" locked="0" layoutInCell="1" allowOverlap="1" wp14:anchorId="4770BEA7" wp14:editId="4B4EECF3">
                <wp:simplePos x="0" y="0"/>
                <wp:positionH relativeFrom="column">
                  <wp:posOffset>2933700</wp:posOffset>
                </wp:positionH>
                <wp:positionV relativeFrom="paragraph">
                  <wp:posOffset>360045</wp:posOffset>
                </wp:positionV>
                <wp:extent cx="443865" cy="24701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47015"/>
                        </a:xfrm>
                        <a:prstGeom prst="rect">
                          <a:avLst/>
                        </a:prstGeom>
                        <a:solidFill>
                          <a:srgbClr val="FFFFFF"/>
                        </a:solidFill>
                        <a:ln w="9525">
                          <a:solidFill>
                            <a:srgbClr val="000000"/>
                          </a:solidFill>
                          <a:miter lim="800000"/>
                          <a:headEnd/>
                          <a:tailEnd/>
                        </a:ln>
                      </wps:spPr>
                      <wps:txbx>
                        <w:txbxContent>
                          <w:p w14:paraId="124ACC91" w14:textId="77777777" w:rsidR="00705FAB" w:rsidRDefault="00705FAB">
                            <w: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70BEA7" id="Text Box 12" o:spid="_x0000_s1035" type="#_x0000_t202" style="position:absolute;margin-left:231pt;margin-top:28.35pt;width:34.95pt;height:19.4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">
                <v:textbox style="mso-fit-shape-to-text:t">
                  <w:txbxContent>
                    <w:p w14:paraId="124ACC91" w14:textId="77777777" w:rsidR="00705FAB" w:rsidRDefault="00705FAB">
                      <w:r>
                        <w:t>YES</w:t>
                      </w:r>
                    </w:p>
                  </w:txbxContent>
                </v:textbox>
              </v:shape>
            </w:pict>
          </mc:Fallback>
        </mc:AlternateContent>
      </w:r>
      <w:r>
        <w:rPr>
          <w:noProof/>
          <w:sz w:val="24"/>
        </w:rPr>
        <mc:AlternateContent>
          <mc:Choice Requires="wps">
            <w:drawing>
              <wp:anchor distT="0" distB="0" distL="114300" distR="114300" simplePos="0" relativeHeight="251651072" behindDoc="0" locked="0" layoutInCell="1" allowOverlap="1" wp14:anchorId="2DE50FC7" wp14:editId="479B158B">
                <wp:simplePos x="0" y="0"/>
                <wp:positionH relativeFrom="column">
                  <wp:posOffset>5683250</wp:posOffset>
                </wp:positionH>
                <wp:positionV relativeFrom="paragraph">
                  <wp:posOffset>360045</wp:posOffset>
                </wp:positionV>
                <wp:extent cx="443865" cy="24701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47015"/>
                        </a:xfrm>
                        <a:prstGeom prst="rect">
                          <a:avLst/>
                        </a:prstGeom>
                        <a:solidFill>
                          <a:srgbClr val="FFFFFF"/>
                        </a:solidFill>
                        <a:ln w="9525">
                          <a:solidFill>
                            <a:srgbClr val="000000"/>
                          </a:solidFill>
                          <a:miter lim="800000"/>
                          <a:headEnd/>
                          <a:tailEnd/>
                        </a:ln>
                      </wps:spPr>
                      <wps:txbx>
                        <w:txbxContent>
                          <w:p w14:paraId="5CC8C5A1" w14:textId="77777777" w:rsidR="00705FAB" w:rsidRDefault="00705FAB" w:rsidP="00BC2393">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50FC7" id="Text Box 14" o:spid="_x0000_s1036" type="#_x0000_t202" style="position:absolute;margin-left:447.5pt;margin-top:28.35pt;width:34.95pt;height:19.4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">
                <v:textbox style="mso-fit-shape-to-text:t">
                  <w:txbxContent>
                    <w:p w14:paraId="5CC8C5A1" w14:textId="77777777" w:rsidR="00705FAB" w:rsidRDefault="00705FAB" w:rsidP="00BC2393">
                      <w:r>
                        <w:t>NO</w:t>
                      </w:r>
                    </w:p>
                  </w:txbxContent>
                </v:textbox>
              </v:shape>
            </w:pict>
          </mc:Fallback>
        </mc:AlternateContent>
      </w:r>
      <w:r>
        <w:rPr>
          <w:noProof/>
          <w:sz w:val="24"/>
        </w:rPr>
        <mc:AlternateContent>
          <mc:Choice Requires="wps">
            <w:drawing>
              <wp:anchor distT="0" distB="0" distL="114300" distR="114300" simplePos="0" relativeHeight="251650048" behindDoc="0" locked="0" layoutInCell="1" allowOverlap="1" wp14:anchorId="23963D94" wp14:editId="55C52690">
                <wp:simplePos x="0" y="0"/>
                <wp:positionH relativeFrom="column">
                  <wp:posOffset>5603240</wp:posOffset>
                </wp:positionH>
                <wp:positionV relativeFrom="paragraph">
                  <wp:posOffset>500380</wp:posOffset>
                </wp:positionV>
                <wp:extent cx="715010" cy="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07707" id="AutoShape 13" o:spid="_x0000_s1026" type="#_x0000_t32" style="position:absolute;margin-left:441.2pt;margin-top:39.4pt;width:56.3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ucNA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">
                <v:stroke endarrow="block"/>
              </v:shape>
            </w:pict>
          </mc:Fallback>
        </mc:AlternateContent>
      </w:r>
      <w:r>
        <w:rPr>
          <w:noProof/>
          <w:sz w:val="24"/>
        </w:rPr>
        <mc:AlternateContent>
          <mc:Choice Requires="wps">
            <w:drawing>
              <wp:anchor distT="0" distB="0" distL="114300" distR="114300" simplePos="0" relativeHeight="251648000" behindDoc="0" locked="0" layoutInCell="1" allowOverlap="1" wp14:anchorId="07654D50" wp14:editId="5453B839">
                <wp:simplePos x="0" y="0"/>
                <wp:positionH relativeFrom="column">
                  <wp:posOffset>2753360</wp:posOffset>
                </wp:positionH>
                <wp:positionV relativeFrom="paragraph">
                  <wp:posOffset>500380</wp:posOffset>
                </wp:positionV>
                <wp:extent cx="701675" cy="0"/>
                <wp:effectExtent l="0" t="0" r="0" b="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0204F" id="AutoShape 11" o:spid="_x0000_s1026" type="#_x0000_t32" style="position:absolute;margin-left:216.8pt;margin-top:39.4pt;width:55.25pt;height:0;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9tOwIAAGg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">
                <v:stroke endarrow="block"/>
              </v:shape>
            </w:pict>
          </mc:Fallback>
        </mc:AlternateContent>
      </w:r>
      <w:r>
        <w:rPr>
          <w:noProof/>
          <w:sz w:val="24"/>
        </w:rPr>
        <mc:AlternateContent>
          <mc:Choice Requires="wps">
            <w:drawing>
              <wp:anchor distT="0" distB="0" distL="114300" distR="114300" simplePos="0" relativeHeight="251645952" behindDoc="0" locked="0" layoutInCell="1" allowOverlap="1" wp14:anchorId="2ACF4B75" wp14:editId="6D8E9ECB">
                <wp:simplePos x="0" y="0"/>
                <wp:positionH relativeFrom="column">
                  <wp:posOffset>1541145</wp:posOffset>
                </wp:positionH>
                <wp:positionV relativeFrom="paragraph">
                  <wp:posOffset>64135</wp:posOffset>
                </wp:positionV>
                <wp:extent cx="1212215" cy="89281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892810"/>
                        </a:xfrm>
                        <a:prstGeom prst="roundRect">
                          <a:avLst>
                            <a:gd name="adj" fmla="val 16667"/>
                          </a:avLst>
                        </a:prstGeom>
                        <a:solidFill>
                          <a:srgbClr val="FFFF00"/>
                        </a:solidFill>
                        <a:ln w="9525">
                          <a:solidFill>
                            <a:srgbClr val="000000"/>
                          </a:solidFill>
                          <a:round/>
                          <a:headEnd/>
                          <a:tailEnd/>
                        </a:ln>
                      </wps:spPr>
                      <wps:txbx>
                        <w:txbxContent>
                          <w:p w14:paraId="07807019" w14:textId="77777777" w:rsidR="00705FAB" w:rsidRDefault="00705FAB">
                            <w:pPr>
                              <w:jc w:val="center"/>
                              <w:rPr>
                                <w:sz w:val="24"/>
                                <w:szCs w:val="24"/>
                              </w:rPr>
                            </w:pPr>
                            <w:r w:rsidRPr="0004002F">
                              <w:rPr>
                                <w:sz w:val="24"/>
                                <w:szCs w:val="24"/>
                              </w:rPr>
                              <w:t>Restate</w:t>
                            </w:r>
                          </w:p>
                          <w:p w14:paraId="65592B3F" w14:textId="77777777" w:rsidR="00705FAB" w:rsidRDefault="00705FAB">
                            <w:pPr>
                              <w:jc w:val="center"/>
                              <w:rPr>
                                <w:sz w:val="24"/>
                                <w:szCs w:val="24"/>
                              </w:rPr>
                            </w:pPr>
                            <w:r w:rsidRPr="0004002F">
                              <w:rPr>
                                <w:sz w:val="24"/>
                                <w:szCs w:val="24"/>
                              </w:rPr>
                              <w:t>(Use USSGL</w:t>
                            </w:r>
                          </w:p>
                          <w:p w14:paraId="28DD0A9F" w14:textId="77777777" w:rsidR="00705FAB" w:rsidRDefault="00705FAB">
                            <w:pPr>
                              <w:jc w:val="center"/>
                            </w:pPr>
                            <w:r>
                              <w:rPr>
                                <w:sz w:val="24"/>
                                <w:szCs w:val="24"/>
                              </w:rPr>
                              <w:t xml:space="preserve">account </w:t>
                            </w:r>
                            <w:r w:rsidRPr="0004002F">
                              <w:rPr>
                                <w:sz w:val="24"/>
                                <w:szCs w:val="24"/>
                              </w:rPr>
                              <w:t>7400</w:t>
                            </w:r>
                            <w:r>
                              <w:rPr>
                                <w:sz w:val="24"/>
                                <w:szCs w:val="24"/>
                              </w:rPr>
                              <w:t>00</w:t>
                            </w:r>
                            <w:r w:rsidRPr="0004002F">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F4B75" id="AutoShape 7" o:spid="_x0000_s1037" style="position:absolute;margin-left:121.35pt;margin-top:5.05pt;width:95.45pt;height:7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" fillcolor="yellow">
                <v:textbox>
                  <w:txbxContent>
                    <w:p w14:paraId="07807019" w14:textId="77777777" w:rsidR="00705FAB" w:rsidRDefault="00705FAB">
                      <w:pPr>
                        <w:jc w:val="center"/>
                        <w:rPr>
                          <w:sz w:val="24"/>
                          <w:szCs w:val="24"/>
                        </w:rPr>
                      </w:pPr>
                      <w:r w:rsidRPr="0004002F">
                        <w:rPr>
                          <w:sz w:val="24"/>
                          <w:szCs w:val="24"/>
                        </w:rPr>
                        <w:t>Restate</w:t>
                      </w:r>
                    </w:p>
                    <w:p w14:paraId="65592B3F" w14:textId="77777777" w:rsidR="00705FAB" w:rsidRDefault="00705FAB">
                      <w:pPr>
                        <w:jc w:val="center"/>
                        <w:rPr>
                          <w:sz w:val="24"/>
                          <w:szCs w:val="24"/>
                        </w:rPr>
                      </w:pPr>
                      <w:r w:rsidRPr="0004002F">
                        <w:rPr>
                          <w:sz w:val="24"/>
                          <w:szCs w:val="24"/>
                        </w:rPr>
                        <w:t>(Use USSGL</w:t>
                      </w:r>
                    </w:p>
                    <w:p w14:paraId="28DD0A9F" w14:textId="77777777" w:rsidR="00705FAB" w:rsidRDefault="00705FAB">
                      <w:pPr>
                        <w:jc w:val="center"/>
                      </w:pPr>
                      <w:r>
                        <w:rPr>
                          <w:sz w:val="24"/>
                          <w:szCs w:val="24"/>
                        </w:rPr>
                        <w:t xml:space="preserve">account </w:t>
                      </w:r>
                      <w:r w:rsidRPr="0004002F">
                        <w:rPr>
                          <w:sz w:val="24"/>
                          <w:szCs w:val="24"/>
                        </w:rPr>
                        <w:t>7400</w:t>
                      </w:r>
                      <w:r>
                        <w:rPr>
                          <w:sz w:val="24"/>
                          <w:szCs w:val="24"/>
                        </w:rPr>
                        <w:t>00</w:t>
                      </w:r>
                      <w:r w:rsidRPr="0004002F">
                        <w:rPr>
                          <w:sz w:val="24"/>
                          <w:szCs w:val="24"/>
                        </w:rPr>
                        <w:t>)</w:t>
                      </w:r>
                    </w:p>
                  </w:txbxContent>
                </v:textbox>
              </v:roundrect>
            </w:pict>
          </mc:Fallback>
        </mc:AlternateContent>
      </w:r>
    </w:p>
    <w:p w14:paraId="66B9A230" w14:textId="77777777" w:rsidR="005F7FD9" w:rsidRDefault="005F7FD9">
      <w:pPr>
        <w:rPr>
          <w:sz w:val="24"/>
        </w:rPr>
      </w:pPr>
    </w:p>
    <w:p w14:paraId="7A8FF9CE" w14:textId="77777777" w:rsidR="005F7FD9" w:rsidRDefault="005F7FD9">
      <w:pPr>
        <w:rPr>
          <w:sz w:val="24"/>
        </w:rPr>
      </w:pPr>
    </w:p>
    <w:p w14:paraId="006F4309" w14:textId="77777777" w:rsidR="005F7FD9" w:rsidRDefault="005F7FD9">
      <w:pPr>
        <w:rPr>
          <w:sz w:val="24"/>
        </w:rPr>
      </w:pPr>
    </w:p>
    <w:p w14:paraId="476B52A9" w14:textId="77777777" w:rsidR="005F7FD9" w:rsidRDefault="005F7FD9">
      <w:pPr>
        <w:rPr>
          <w:sz w:val="24"/>
        </w:rPr>
      </w:pPr>
    </w:p>
    <w:p w14:paraId="7B4F058B" w14:textId="77777777" w:rsidR="005F7FD9" w:rsidRDefault="005F7FD9">
      <w:pPr>
        <w:rPr>
          <w:sz w:val="24"/>
        </w:rPr>
      </w:pPr>
    </w:p>
    <w:p w14:paraId="21949D3C" w14:textId="77777777" w:rsidR="005F7FD9" w:rsidRDefault="005F7FD9">
      <w:pPr>
        <w:rPr>
          <w:sz w:val="24"/>
        </w:rPr>
      </w:pPr>
    </w:p>
    <w:p w14:paraId="5D60C476" w14:textId="77777777" w:rsidR="005F7FD9" w:rsidRDefault="005F7FD9">
      <w:pPr>
        <w:rPr>
          <w:sz w:val="24"/>
        </w:rPr>
      </w:pPr>
    </w:p>
    <w:p w14:paraId="645DCF83" w14:textId="77777777" w:rsidR="005F7FD9" w:rsidRDefault="005F7FD9">
      <w:pPr>
        <w:rPr>
          <w:sz w:val="24"/>
        </w:rPr>
      </w:pPr>
    </w:p>
    <w:p w14:paraId="7DEEBCF6" w14:textId="77777777" w:rsidR="005F7FD9" w:rsidRDefault="005F7FD9">
      <w:pPr>
        <w:rPr>
          <w:sz w:val="24"/>
        </w:rPr>
      </w:pPr>
    </w:p>
    <w:p w14:paraId="4AD42A8B" w14:textId="77777777" w:rsidR="005F7FD9" w:rsidRDefault="005F7FD9">
      <w:pPr>
        <w:rPr>
          <w:sz w:val="24"/>
        </w:rPr>
      </w:pPr>
    </w:p>
    <w:p w14:paraId="4870F608" w14:textId="77777777" w:rsidR="005F7FD9" w:rsidRDefault="005F7FD9">
      <w:pPr>
        <w:rPr>
          <w:sz w:val="24"/>
        </w:rPr>
      </w:pPr>
    </w:p>
    <w:p w14:paraId="309B5B16" w14:textId="77777777" w:rsidR="005F7FD9" w:rsidRDefault="005F7FD9">
      <w:pPr>
        <w:rPr>
          <w:sz w:val="24"/>
        </w:rPr>
      </w:pPr>
    </w:p>
    <w:p w14:paraId="53022E16" w14:textId="77777777" w:rsidR="005F7FD9" w:rsidRDefault="005F7FD9">
      <w:pPr>
        <w:rPr>
          <w:sz w:val="24"/>
        </w:rPr>
      </w:pPr>
    </w:p>
    <w:p w14:paraId="15AEECB1" w14:textId="77777777" w:rsidR="005F7FD9" w:rsidRDefault="005F7FD9">
      <w:pPr>
        <w:rPr>
          <w:sz w:val="24"/>
        </w:rPr>
      </w:pPr>
    </w:p>
    <w:p w14:paraId="72BB0EF3" w14:textId="77777777" w:rsidR="005F7FD9" w:rsidRDefault="005F7FD9">
      <w:pPr>
        <w:rPr>
          <w:sz w:val="24"/>
        </w:rPr>
      </w:pPr>
    </w:p>
    <w:p w14:paraId="0D397984" w14:textId="77777777" w:rsidR="005F7FD9" w:rsidRDefault="005F7FD9">
      <w:pPr>
        <w:rPr>
          <w:sz w:val="24"/>
        </w:rPr>
      </w:pPr>
    </w:p>
    <w:p w14:paraId="70F76C88" w14:textId="77777777" w:rsidR="00444C92" w:rsidRDefault="004C6E78" w:rsidP="00D86A1F">
      <w:pPr>
        <w:rPr>
          <w:sz w:val="24"/>
        </w:rPr>
      </w:pPr>
      <w:r>
        <w:rPr>
          <w:noProof/>
          <w:sz w:val="24"/>
        </w:rPr>
        <mc:AlternateContent>
          <mc:Choice Requires="wps">
            <w:drawing>
              <wp:anchor distT="0" distB="0" distL="114300" distR="114300" simplePos="0" relativeHeight="251666432" behindDoc="0" locked="0" layoutInCell="1" allowOverlap="1" wp14:anchorId="136EC30A" wp14:editId="1B3D22B0">
                <wp:simplePos x="0" y="0"/>
                <wp:positionH relativeFrom="column">
                  <wp:posOffset>3265805</wp:posOffset>
                </wp:positionH>
                <wp:positionV relativeFrom="paragraph">
                  <wp:posOffset>165100</wp:posOffset>
                </wp:positionV>
                <wp:extent cx="443865" cy="247015"/>
                <wp:effectExtent l="0" t="0" r="0" b="0"/>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47015"/>
                        </a:xfrm>
                        <a:prstGeom prst="rect">
                          <a:avLst/>
                        </a:prstGeom>
                        <a:solidFill>
                          <a:srgbClr val="FFFFFF"/>
                        </a:solidFill>
                        <a:ln w="9525">
                          <a:solidFill>
                            <a:srgbClr val="000000"/>
                          </a:solidFill>
                          <a:miter lim="800000"/>
                          <a:headEnd/>
                          <a:tailEnd/>
                        </a:ln>
                      </wps:spPr>
                      <wps:txbx>
                        <w:txbxContent>
                          <w:p w14:paraId="225BF7EB" w14:textId="77777777" w:rsidR="00705FAB" w:rsidRDefault="00705FAB" w:rsidP="00444C92">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6EC30A" id="Text Box 32" o:spid="_x0000_s1038" type="#_x0000_t202" style="position:absolute;margin-left:257.15pt;margin-top:13pt;width:34.95pt;height:19.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">
                <v:textbox style="mso-fit-shape-to-text:t">
                  <w:txbxContent>
                    <w:p w14:paraId="225BF7EB" w14:textId="77777777" w:rsidR="00705FAB" w:rsidRDefault="00705FAB" w:rsidP="00444C92">
                      <w:r>
                        <w:t>NO</w:t>
                      </w:r>
                    </w:p>
                  </w:txbxContent>
                </v:textbox>
              </v:shape>
            </w:pict>
          </mc:Fallback>
        </mc:AlternateContent>
      </w:r>
      <w:r>
        <w:rPr>
          <w:noProof/>
          <w:sz w:val="24"/>
        </w:rPr>
        <mc:AlternateContent>
          <mc:Choice Requires="wps">
            <w:drawing>
              <wp:anchor distT="0" distB="0" distL="114300" distR="114300" simplePos="0" relativeHeight="251667456" behindDoc="0" locked="0" layoutInCell="1" allowOverlap="1" wp14:anchorId="13687B6E" wp14:editId="2A53D4FF">
                <wp:simplePos x="0" y="0"/>
                <wp:positionH relativeFrom="column">
                  <wp:posOffset>8097520</wp:posOffset>
                </wp:positionH>
                <wp:positionV relativeFrom="paragraph">
                  <wp:posOffset>165100</wp:posOffset>
                </wp:positionV>
                <wp:extent cx="443865" cy="247015"/>
                <wp:effectExtent l="0" t="0" r="0"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47015"/>
                        </a:xfrm>
                        <a:prstGeom prst="rect">
                          <a:avLst/>
                        </a:prstGeom>
                        <a:solidFill>
                          <a:srgbClr val="FFFFFF"/>
                        </a:solidFill>
                        <a:ln w="9525">
                          <a:solidFill>
                            <a:srgbClr val="000000"/>
                          </a:solidFill>
                          <a:miter lim="800000"/>
                          <a:headEnd/>
                          <a:tailEnd/>
                        </a:ln>
                      </wps:spPr>
                      <wps:txbx>
                        <w:txbxContent>
                          <w:p w14:paraId="40CA488A" w14:textId="77777777" w:rsidR="00705FAB" w:rsidRDefault="00705FAB" w:rsidP="0029490C">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687B6E" id="Text Box 27" o:spid="_x0000_s1039" type="#_x0000_t202" style="position:absolute;margin-left:637.6pt;margin-top:13pt;width:34.95pt;height:19.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">
                <v:textbox style="mso-fit-shape-to-text:t">
                  <w:txbxContent>
                    <w:p w14:paraId="40CA488A" w14:textId="77777777" w:rsidR="00705FAB" w:rsidRDefault="00705FAB" w:rsidP="0029490C">
                      <w:r>
                        <w:t>NO</w:t>
                      </w:r>
                    </w:p>
                  </w:txbxContent>
                </v:textbox>
              </v:shape>
            </w:pict>
          </mc:Fallback>
        </mc:AlternateContent>
      </w:r>
    </w:p>
    <w:p w14:paraId="5F0B845B" w14:textId="77777777" w:rsidR="005F7FD9" w:rsidRDefault="00444C92">
      <w:pPr>
        <w:tabs>
          <w:tab w:val="left" w:pos="6296"/>
        </w:tabs>
        <w:rPr>
          <w:sz w:val="24"/>
        </w:rPr>
      </w:pPr>
      <w:r>
        <w:rPr>
          <w:sz w:val="24"/>
        </w:rPr>
        <w:tab/>
      </w:r>
    </w:p>
    <w:p w14:paraId="46FB6827" w14:textId="761594D0" w:rsidR="00316E00" w:rsidRPr="000D0E28" w:rsidRDefault="0004002F" w:rsidP="00316E00">
      <w:pPr>
        <w:rPr>
          <w:i/>
          <w:sz w:val="22"/>
        </w:rPr>
      </w:pPr>
      <w:r>
        <w:rPr>
          <w:sz w:val="24"/>
        </w:rPr>
        <w:br w:type="page"/>
      </w:r>
      <w:r w:rsidR="00CD65D4" w:rsidDel="00CD65D4">
        <w:rPr>
          <w:sz w:val="24"/>
        </w:rPr>
        <w:lastRenderedPageBreak/>
        <w:t xml:space="preserve"> </w:t>
      </w:r>
      <w:r w:rsidR="00316E00">
        <w:rPr>
          <w:i/>
          <w:sz w:val="22"/>
        </w:rPr>
        <w:t xml:space="preserve">This </w:t>
      </w:r>
      <w:r w:rsidR="00316E00" w:rsidRPr="00E01578">
        <w:rPr>
          <w:b/>
          <w:i/>
          <w:sz w:val="22"/>
        </w:rPr>
        <w:t>pro</w:t>
      </w:r>
      <w:r w:rsidR="00E01578" w:rsidRPr="00E01578">
        <w:rPr>
          <w:b/>
          <w:i/>
          <w:sz w:val="22"/>
        </w:rPr>
        <w:t xml:space="preserve"> </w:t>
      </w:r>
      <w:r w:rsidR="00316E00" w:rsidRPr="00E01578">
        <w:rPr>
          <w:b/>
          <w:i/>
          <w:sz w:val="22"/>
        </w:rPr>
        <w:t>forma</w:t>
      </w:r>
      <w:r w:rsidR="00316E00" w:rsidRPr="00E01578">
        <w:rPr>
          <w:i/>
          <w:sz w:val="22"/>
        </w:rPr>
        <w:t xml:space="preserve"> </w:t>
      </w:r>
      <w:r w:rsidR="00316E00">
        <w:rPr>
          <w:i/>
          <w:sz w:val="22"/>
        </w:rPr>
        <w:t>uses information from the March 2019 U.S. Standard General Ledger, which is a Supplement to the Treasury Financial Manual (TFM) See Bulletin  No. 2019-06 Part 2.</w:t>
      </w:r>
    </w:p>
    <w:p w14:paraId="3FC520A6" w14:textId="77777777" w:rsidR="008F51B0" w:rsidRDefault="008F51B0">
      <w:pPr>
        <w:rPr>
          <w:b/>
          <w:sz w:val="28"/>
          <w:szCs w:val="28"/>
          <w:u w:val="single"/>
        </w:rPr>
      </w:pPr>
    </w:p>
    <w:p w14:paraId="2A111C21" w14:textId="77777777" w:rsidR="00B9003A" w:rsidRDefault="00B9003A">
      <w:pPr>
        <w:rPr>
          <w:b/>
          <w:sz w:val="28"/>
          <w:szCs w:val="28"/>
          <w:u w:val="single"/>
        </w:rPr>
      </w:pPr>
      <w:r>
        <w:rPr>
          <w:b/>
          <w:sz w:val="28"/>
          <w:szCs w:val="28"/>
          <w:u w:val="single"/>
        </w:rPr>
        <w:t>Proposed FY 2020 USSGL Accounts</w:t>
      </w:r>
    </w:p>
    <w:p w14:paraId="29224324" w14:textId="77777777" w:rsidR="00B9003A" w:rsidRDefault="00B9003A">
      <w:pPr>
        <w:rPr>
          <w:b/>
          <w:sz w:val="28"/>
          <w:szCs w:val="28"/>
          <w:u w:val="single"/>
        </w:rPr>
      </w:pPr>
    </w:p>
    <w:p w14:paraId="4061F3C2" w14:textId="77777777" w:rsidR="001306AC" w:rsidRDefault="001306AC" w:rsidP="00DA3091"/>
    <w:p w14:paraId="0D558ED5" w14:textId="0A00163E" w:rsidR="00DA3091" w:rsidRDefault="00DA3091" w:rsidP="00DA3091">
      <w:r w:rsidRPr="00524E53">
        <w:rPr>
          <w:b/>
        </w:rPr>
        <w:t>Account Title</w:t>
      </w:r>
      <w:r>
        <w:t xml:space="preserve">:           Appropriations Outstanding – Prior Period Adjustments due to Corrections of Errors </w:t>
      </w:r>
    </w:p>
    <w:p w14:paraId="2655463D" w14:textId="77777777" w:rsidR="00DA3091" w:rsidRDefault="00DA3091" w:rsidP="00DA3091">
      <w:r w:rsidRPr="004F227B">
        <w:rPr>
          <w:b/>
        </w:rPr>
        <w:t>Account Number:</w:t>
      </w:r>
      <w:r>
        <w:t xml:space="preserve">     320800</w:t>
      </w:r>
    </w:p>
    <w:p w14:paraId="26E29763" w14:textId="77777777" w:rsidR="00705FAB" w:rsidRDefault="00DA3091" w:rsidP="00DA3091">
      <w:r w:rsidRPr="004F227B">
        <w:rPr>
          <w:b/>
        </w:rPr>
        <w:t>Normal Balance:</w:t>
      </w:r>
      <w:r>
        <w:t xml:space="preserve">      </w:t>
      </w:r>
      <w:r w:rsidR="00705FAB">
        <w:t xml:space="preserve">Credit </w:t>
      </w:r>
    </w:p>
    <w:p w14:paraId="3074693A" w14:textId="3836BC4D" w:rsidR="00DA3091" w:rsidRDefault="00DA3091" w:rsidP="00DA3091">
      <w:r w:rsidRPr="004F227B">
        <w:rPr>
          <w:b/>
        </w:rPr>
        <w:t>Definition:</w:t>
      </w:r>
      <w:r>
        <w:t xml:space="preserve"> The amount of net increase or decrease to unexpended appropriations due to an Agency’s error(s) in prior-period financial statements that resulted from mathematical mistakes, mistakes in the application of accounting principles, or oversight or misuse of facts that existed at the time the financial statements were prepared. Although the normal b</w:t>
      </w:r>
      <w:r w:rsidR="004F227B">
        <w:t>alance for this account is credit</w:t>
      </w:r>
      <w:r>
        <w:t>, it is acceptable in certain instances</w:t>
      </w:r>
      <w:r w:rsidR="004F227B">
        <w:t xml:space="preserve"> for this account to have a deb</w:t>
      </w:r>
      <w:r>
        <w:t xml:space="preserve">it balance. </w:t>
      </w:r>
    </w:p>
    <w:p w14:paraId="7CF5B274" w14:textId="77777777" w:rsidR="00DA3091" w:rsidRDefault="00DA3091" w:rsidP="00DA3091"/>
    <w:p w14:paraId="2F965146" w14:textId="77777777" w:rsidR="00DA3091" w:rsidRDefault="00DA3091" w:rsidP="00DA3091">
      <w:r w:rsidRPr="004F227B">
        <w:rPr>
          <w:b/>
        </w:rPr>
        <w:t xml:space="preserve">Account Title:     </w:t>
      </w:r>
      <w:r>
        <w:t xml:space="preserve">      Appropriations – Expended- Prior-Period Adjustments Due to Corrections of Errors </w:t>
      </w:r>
    </w:p>
    <w:p w14:paraId="34B8C611" w14:textId="77777777" w:rsidR="00DA3091" w:rsidRDefault="00DA3091" w:rsidP="00DA3091">
      <w:r w:rsidRPr="004F227B">
        <w:rPr>
          <w:b/>
        </w:rPr>
        <w:t>Account Number:</w:t>
      </w:r>
      <w:r>
        <w:t xml:space="preserve">     570810 </w:t>
      </w:r>
    </w:p>
    <w:p w14:paraId="2F9359A3" w14:textId="378EF863" w:rsidR="00DA3091" w:rsidRDefault="00DA3091" w:rsidP="00DA3091">
      <w:r w:rsidRPr="004F227B">
        <w:rPr>
          <w:b/>
        </w:rPr>
        <w:t>Normal Balance:</w:t>
      </w:r>
      <w:r>
        <w:t xml:space="preserve">      </w:t>
      </w:r>
      <w:r w:rsidR="00E6320F">
        <w:t>Debit</w:t>
      </w:r>
      <w:r>
        <w:t xml:space="preserve"> </w:t>
      </w:r>
    </w:p>
    <w:p w14:paraId="09E43449" w14:textId="47DE05DD" w:rsidR="00B9003A" w:rsidRPr="009302C8" w:rsidRDefault="00DA3091" w:rsidP="00DA3091">
      <w:r w:rsidRPr="004F227B">
        <w:rPr>
          <w:b/>
        </w:rPr>
        <w:t>Definition:</w:t>
      </w:r>
      <w:r>
        <w:t xml:space="preserve"> The amount of net increase or decrease to expended appropriations due to Agency’s errors in prior-period financial statements that resulted from mathematical mistakes, mistakes in the application of accounting principles, or oversight or misuse of facts that existed at the time the financial statements were prepared. Although the normal balance for this account is </w:t>
      </w:r>
      <w:r w:rsidR="00E6320F">
        <w:t>debit</w:t>
      </w:r>
      <w:r>
        <w:t xml:space="preserve">, it is acceptable in certain instances for this account to have a </w:t>
      </w:r>
      <w:r w:rsidR="00E6320F">
        <w:t>credit</w:t>
      </w:r>
      <w:r>
        <w:t xml:space="preserve"> balance. </w:t>
      </w:r>
    </w:p>
    <w:p w14:paraId="69B44E9A" w14:textId="7D39CC0D" w:rsidR="00FC0A14" w:rsidRDefault="00FC0A14" w:rsidP="007A7428">
      <w:pPr>
        <w:rPr>
          <w:b/>
          <w:sz w:val="28"/>
          <w:szCs w:val="28"/>
          <w:u w:val="single"/>
        </w:rPr>
      </w:pPr>
    </w:p>
    <w:p w14:paraId="2D561D16" w14:textId="06F5B624" w:rsidR="00FC0A14" w:rsidRDefault="00DB77EF" w:rsidP="007A7428">
      <w:pPr>
        <w:rPr>
          <w:b/>
          <w:sz w:val="28"/>
          <w:szCs w:val="28"/>
          <w:u w:val="single"/>
        </w:rPr>
      </w:pPr>
      <w:r>
        <w:rPr>
          <w:b/>
          <w:sz w:val="28"/>
          <w:szCs w:val="28"/>
          <w:u w:val="single"/>
        </w:rPr>
        <w:t>Attributes</w:t>
      </w:r>
    </w:p>
    <w:p w14:paraId="2996927F" w14:textId="77777777" w:rsidR="00FC0A14" w:rsidRDefault="00FC0A14" w:rsidP="007A7428">
      <w:pPr>
        <w:rPr>
          <w:b/>
          <w:sz w:val="28"/>
          <w:szCs w:val="28"/>
          <w:u w:val="single"/>
        </w:rPr>
      </w:pPr>
    </w:p>
    <w:tbl>
      <w:tblPr>
        <w:tblStyle w:val="TableGrid"/>
        <w:tblW w:w="0" w:type="auto"/>
        <w:tblLayout w:type="fixed"/>
        <w:tblLook w:val="04A0" w:firstRow="1" w:lastRow="0" w:firstColumn="1" w:lastColumn="0" w:noHBand="0" w:noVBand="1"/>
      </w:tblPr>
      <w:tblGrid>
        <w:gridCol w:w="1008"/>
        <w:gridCol w:w="6660"/>
        <w:gridCol w:w="900"/>
        <w:gridCol w:w="900"/>
        <w:gridCol w:w="810"/>
        <w:gridCol w:w="810"/>
        <w:gridCol w:w="900"/>
        <w:gridCol w:w="810"/>
        <w:gridCol w:w="900"/>
        <w:gridCol w:w="918"/>
      </w:tblGrid>
      <w:tr w:rsidR="00FC0A14" w14:paraId="14475428" w14:textId="77777777" w:rsidTr="00801FFD">
        <w:tc>
          <w:tcPr>
            <w:tcW w:w="1008" w:type="dxa"/>
            <w:shd w:val="clear" w:color="auto" w:fill="BFBFBF" w:themeFill="background1" w:themeFillShade="BF"/>
          </w:tcPr>
          <w:p w14:paraId="1E5C84FB" w14:textId="77777777" w:rsidR="00FC0A14" w:rsidRDefault="00FC0A14" w:rsidP="00FC0A14">
            <w:pPr>
              <w:jc w:val="center"/>
            </w:pPr>
            <w:r>
              <w:t>USSGL Acct.</w:t>
            </w:r>
          </w:p>
        </w:tc>
        <w:tc>
          <w:tcPr>
            <w:tcW w:w="6660" w:type="dxa"/>
            <w:shd w:val="clear" w:color="auto" w:fill="BFBFBF" w:themeFill="background1" w:themeFillShade="BF"/>
          </w:tcPr>
          <w:p w14:paraId="5E666327" w14:textId="77777777" w:rsidR="00FC0A14" w:rsidRDefault="00FC0A14" w:rsidP="00FC0A14">
            <w:pPr>
              <w:jc w:val="center"/>
            </w:pPr>
            <w:r>
              <w:t>USSGL Account Title</w:t>
            </w:r>
          </w:p>
        </w:tc>
        <w:tc>
          <w:tcPr>
            <w:tcW w:w="900" w:type="dxa"/>
            <w:shd w:val="clear" w:color="auto" w:fill="BFBFBF" w:themeFill="background1" w:themeFillShade="BF"/>
          </w:tcPr>
          <w:p w14:paraId="18F6C46F" w14:textId="77777777" w:rsidR="00FC0A14" w:rsidRDefault="00FC0A14" w:rsidP="00FC0A14">
            <w:pPr>
              <w:jc w:val="center"/>
            </w:pPr>
            <w:r>
              <w:t>Antici-pated</w:t>
            </w:r>
          </w:p>
        </w:tc>
        <w:tc>
          <w:tcPr>
            <w:tcW w:w="900" w:type="dxa"/>
            <w:shd w:val="clear" w:color="auto" w:fill="BFBFBF" w:themeFill="background1" w:themeFillShade="BF"/>
          </w:tcPr>
          <w:p w14:paraId="7348F45C" w14:textId="77777777" w:rsidR="000F1EAD" w:rsidRDefault="00FC0A14" w:rsidP="00FC0A14">
            <w:pPr>
              <w:jc w:val="center"/>
            </w:pPr>
            <w:r>
              <w:t>Budg/</w:t>
            </w:r>
          </w:p>
          <w:p w14:paraId="4DDA9411" w14:textId="74A83011" w:rsidR="00FC0A14" w:rsidRDefault="00FC0A14" w:rsidP="00FC0A14">
            <w:pPr>
              <w:jc w:val="center"/>
            </w:pPr>
            <w:r>
              <w:t>Prop</w:t>
            </w:r>
          </w:p>
        </w:tc>
        <w:tc>
          <w:tcPr>
            <w:tcW w:w="810" w:type="dxa"/>
            <w:shd w:val="clear" w:color="auto" w:fill="BFBFBF" w:themeFill="background1" w:themeFillShade="BF"/>
          </w:tcPr>
          <w:p w14:paraId="556F1D6D" w14:textId="77777777" w:rsidR="00FC0A14" w:rsidRDefault="00FC0A14" w:rsidP="00FC0A14">
            <w:pPr>
              <w:jc w:val="center"/>
            </w:pPr>
            <w:r>
              <w:t>Norm Bal</w:t>
            </w:r>
          </w:p>
        </w:tc>
        <w:tc>
          <w:tcPr>
            <w:tcW w:w="810" w:type="dxa"/>
            <w:shd w:val="clear" w:color="auto" w:fill="BFBFBF" w:themeFill="background1" w:themeFillShade="BF"/>
          </w:tcPr>
          <w:p w14:paraId="22C8C2DB" w14:textId="77777777" w:rsidR="00FC0A14" w:rsidRDefault="00FC0A14" w:rsidP="00FC0A14">
            <w:pPr>
              <w:jc w:val="center"/>
            </w:pPr>
            <w:r>
              <w:t>Begin/End</w:t>
            </w:r>
          </w:p>
        </w:tc>
        <w:tc>
          <w:tcPr>
            <w:tcW w:w="900" w:type="dxa"/>
            <w:shd w:val="clear" w:color="auto" w:fill="BFBFBF" w:themeFill="background1" w:themeFillShade="BF"/>
          </w:tcPr>
          <w:p w14:paraId="0AE80063" w14:textId="77777777" w:rsidR="00FC0A14" w:rsidRDefault="00FC0A14" w:rsidP="00FC0A14">
            <w:pPr>
              <w:jc w:val="center"/>
            </w:pPr>
            <w:r>
              <w:t>Debit/Credit</w:t>
            </w:r>
          </w:p>
        </w:tc>
        <w:tc>
          <w:tcPr>
            <w:tcW w:w="810" w:type="dxa"/>
            <w:shd w:val="clear" w:color="auto" w:fill="BFBFBF" w:themeFill="background1" w:themeFillShade="BF"/>
          </w:tcPr>
          <w:p w14:paraId="01638B9E" w14:textId="77777777" w:rsidR="00FC0A14" w:rsidRDefault="00FC0A14" w:rsidP="00FC0A14">
            <w:pPr>
              <w:jc w:val="center"/>
            </w:pPr>
            <w:r>
              <w:t>Auth Type Code</w:t>
            </w:r>
          </w:p>
        </w:tc>
        <w:tc>
          <w:tcPr>
            <w:tcW w:w="900" w:type="dxa"/>
            <w:shd w:val="clear" w:color="auto" w:fill="BFBFBF" w:themeFill="background1" w:themeFillShade="BF"/>
          </w:tcPr>
          <w:p w14:paraId="62EFE1F8" w14:textId="77777777" w:rsidR="00FC0A14" w:rsidRDefault="00FC0A14" w:rsidP="00FC0A14">
            <w:pPr>
              <w:jc w:val="center"/>
            </w:pPr>
            <w:r>
              <w:t>Apport Cat</w:t>
            </w:r>
          </w:p>
        </w:tc>
        <w:tc>
          <w:tcPr>
            <w:tcW w:w="918" w:type="dxa"/>
            <w:shd w:val="clear" w:color="auto" w:fill="BFBFBF" w:themeFill="background1" w:themeFillShade="BF"/>
          </w:tcPr>
          <w:p w14:paraId="27BCE26E" w14:textId="77777777" w:rsidR="00FC0A14" w:rsidRDefault="00FC0A14" w:rsidP="00FC0A14">
            <w:pPr>
              <w:jc w:val="center"/>
            </w:pPr>
            <w:r>
              <w:t>Apport Cat B</w:t>
            </w:r>
          </w:p>
        </w:tc>
      </w:tr>
      <w:tr w:rsidR="00FC0A14" w:rsidRPr="00DB77EF" w14:paraId="580DA121" w14:textId="77777777" w:rsidTr="00FC0A14">
        <w:tc>
          <w:tcPr>
            <w:tcW w:w="1008" w:type="dxa"/>
          </w:tcPr>
          <w:p w14:paraId="3E3EACFC" w14:textId="6BCF6EAB" w:rsidR="00FC0A14" w:rsidRPr="00DB77EF" w:rsidRDefault="00FC0A14" w:rsidP="00FC0A14">
            <w:r w:rsidRPr="00DB77EF">
              <w:t>320800</w:t>
            </w:r>
          </w:p>
        </w:tc>
        <w:tc>
          <w:tcPr>
            <w:tcW w:w="6660" w:type="dxa"/>
          </w:tcPr>
          <w:p w14:paraId="057F22E8" w14:textId="5E44899E" w:rsidR="00FC0A14" w:rsidRPr="00DB77EF" w:rsidRDefault="00FC0A14" w:rsidP="00FC0A14">
            <w:r w:rsidRPr="00DB77EF">
              <w:t>Appropriations Outstanding –</w:t>
            </w:r>
            <w:r w:rsidR="00603216" w:rsidRPr="00DB77EF">
              <w:t xml:space="preserve"> Prior-</w:t>
            </w:r>
            <w:r w:rsidRPr="00DB77EF">
              <w:t>Period Adjustments Due to Corrections of Errors</w:t>
            </w:r>
          </w:p>
        </w:tc>
        <w:tc>
          <w:tcPr>
            <w:tcW w:w="900" w:type="dxa"/>
          </w:tcPr>
          <w:p w14:paraId="796ACC36" w14:textId="77777777" w:rsidR="00FC0A14" w:rsidRPr="00DB77EF" w:rsidRDefault="00FC0A14" w:rsidP="00FC0A14">
            <w:pPr>
              <w:jc w:val="center"/>
            </w:pPr>
            <w:r w:rsidRPr="00DB77EF">
              <w:t>N</w:t>
            </w:r>
          </w:p>
        </w:tc>
        <w:tc>
          <w:tcPr>
            <w:tcW w:w="900" w:type="dxa"/>
          </w:tcPr>
          <w:p w14:paraId="11291AB9" w14:textId="77777777" w:rsidR="00FC0A14" w:rsidRPr="00DB77EF" w:rsidRDefault="00FC0A14" w:rsidP="00FC0A14">
            <w:pPr>
              <w:jc w:val="center"/>
            </w:pPr>
            <w:r w:rsidRPr="00DB77EF">
              <w:t>P</w:t>
            </w:r>
          </w:p>
        </w:tc>
        <w:tc>
          <w:tcPr>
            <w:tcW w:w="810" w:type="dxa"/>
          </w:tcPr>
          <w:p w14:paraId="70F2DC48" w14:textId="1C9DEE61" w:rsidR="00FC0A14" w:rsidRPr="00DB77EF" w:rsidRDefault="00DB77EF" w:rsidP="00FC0A14">
            <w:pPr>
              <w:jc w:val="center"/>
            </w:pPr>
            <w:r w:rsidRPr="00DB77EF">
              <w:t>C</w:t>
            </w:r>
          </w:p>
        </w:tc>
        <w:tc>
          <w:tcPr>
            <w:tcW w:w="810" w:type="dxa"/>
          </w:tcPr>
          <w:p w14:paraId="2FF9B563" w14:textId="11E1BF68" w:rsidR="00FC0A14" w:rsidRPr="00DB77EF" w:rsidRDefault="00FC0A14" w:rsidP="00FC0A14">
            <w:pPr>
              <w:jc w:val="center"/>
            </w:pPr>
            <w:r w:rsidRPr="00DB77EF">
              <w:t>E</w:t>
            </w:r>
          </w:p>
        </w:tc>
        <w:tc>
          <w:tcPr>
            <w:tcW w:w="900" w:type="dxa"/>
          </w:tcPr>
          <w:p w14:paraId="19B05AED" w14:textId="77777777" w:rsidR="00FC0A14" w:rsidRPr="00DB77EF" w:rsidRDefault="00FC0A14" w:rsidP="00FC0A14">
            <w:pPr>
              <w:jc w:val="center"/>
            </w:pPr>
            <w:r w:rsidRPr="00DB77EF">
              <w:t>D/C</w:t>
            </w:r>
          </w:p>
        </w:tc>
        <w:tc>
          <w:tcPr>
            <w:tcW w:w="810" w:type="dxa"/>
          </w:tcPr>
          <w:p w14:paraId="1D9D0646" w14:textId="77777777" w:rsidR="00FC0A14" w:rsidRPr="00DB77EF" w:rsidRDefault="00FC0A14" w:rsidP="00FC0A14">
            <w:pPr>
              <w:jc w:val="center"/>
            </w:pPr>
          </w:p>
        </w:tc>
        <w:tc>
          <w:tcPr>
            <w:tcW w:w="900" w:type="dxa"/>
          </w:tcPr>
          <w:p w14:paraId="2C066C8B" w14:textId="77777777" w:rsidR="00FC0A14" w:rsidRPr="00DB77EF" w:rsidRDefault="00FC0A14" w:rsidP="00FC0A14">
            <w:pPr>
              <w:jc w:val="center"/>
            </w:pPr>
          </w:p>
        </w:tc>
        <w:tc>
          <w:tcPr>
            <w:tcW w:w="918" w:type="dxa"/>
          </w:tcPr>
          <w:p w14:paraId="0D7EE46B" w14:textId="77777777" w:rsidR="00FC0A14" w:rsidRPr="00DB77EF" w:rsidRDefault="00FC0A14" w:rsidP="00FC0A14">
            <w:pPr>
              <w:jc w:val="center"/>
            </w:pPr>
          </w:p>
        </w:tc>
      </w:tr>
      <w:tr w:rsidR="00FC0A14" w:rsidRPr="00DB77EF" w14:paraId="1BBF8EE5" w14:textId="77777777" w:rsidTr="00FC0A14">
        <w:tc>
          <w:tcPr>
            <w:tcW w:w="1008" w:type="dxa"/>
          </w:tcPr>
          <w:p w14:paraId="2C423DAE" w14:textId="6F72E4E7" w:rsidR="00FC0A14" w:rsidRPr="00DB77EF" w:rsidRDefault="00FC0A14" w:rsidP="00FC0A14">
            <w:r w:rsidRPr="00DB77EF">
              <w:t>570810</w:t>
            </w:r>
          </w:p>
        </w:tc>
        <w:tc>
          <w:tcPr>
            <w:tcW w:w="6660" w:type="dxa"/>
          </w:tcPr>
          <w:p w14:paraId="04451980" w14:textId="54C60ABD" w:rsidR="00FC0A14" w:rsidRPr="00DB77EF" w:rsidRDefault="00603216" w:rsidP="00FC0A14">
            <w:r w:rsidRPr="00DB77EF">
              <w:t>Appropriations – Expended – Prior-Period Adjustments Due to Corrections of Errors</w:t>
            </w:r>
          </w:p>
        </w:tc>
        <w:tc>
          <w:tcPr>
            <w:tcW w:w="900" w:type="dxa"/>
          </w:tcPr>
          <w:p w14:paraId="69EFFC71" w14:textId="77777777" w:rsidR="00FC0A14" w:rsidRPr="00DB77EF" w:rsidRDefault="00FC0A14" w:rsidP="00FC0A14">
            <w:pPr>
              <w:jc w:val="center"/>
            </w:pPr>
            <w:r w:rsidRPr="00DB77EF">
              <w:t>N</w:t>
            </w:r>
          </w:p>
        </w:tc>
        <w:tc>
          <w:tcPr>
            <w:tcW w:w="900" w:type="dxa"/>
          </w:tcPr>
          <w:p w14:paraId="36B47D0D" w14:textId="77777777" w:rsidR="00FC0A14" w:rsidRPr="00DB77EF" w:rsidRDefault="00FC0A14" w:rsidP="00FC0A14">
            <w:pPr>
              <w:jc w:val="center"/>
            </w:pPr>
            <w:r w:rsidRPr="00DB77EF">
              <w:t>P</w:t>
            </w:r>
          </w:p>
        </w:tc>
        <w:tc>
          <w:tcPr>
            <w:tcW w:w="810" w:type="dxa"/>
          </w:tcPr>
          <w:p w14:paraId="452E3B2E" w14:textId="46CE72E6" w:rsidR="00FC0A14" w:rsidRPr="00DB77EF" w:rsidRDefault="00DB77EF" w:rsidP="00FC0A14">
            <w:pPr>
              <w:jc w:val="center"/>
            </w:pPr>
            <w:r w:rsidRPr="00DB77EF">
              <w:t>D</w:t>
            </w:r>
          </w:p>
        </w:tc>
        <w:tc>
          <w:tcPr>
            <w:tcW w:w="810" w:type="dxa"/>
          </w:tcPr>
          <w:p w14:paraId="19A13D4A" w14:textId="77777777" w:rsidR="00FC0A14" w:rsidRPr="00DB77EF" w:rsidRDefault="00FC0A14" w:rsidP="00FC0A14">
            <w:pPr>
              <w:jc w:val="center"/>
            </w:pPr>
            <w:r w:rsidRPr="00DB77EF">
              <w:t>E</w:t>
            </w:r>
          </w:p>
        </w:tc>
        <w:tc>
          <w:tcPr>
            <w:tcW w:w="900" w:type="dxa"/>
          </w:tcPr>
          <w:p w14:paraId="59B8F0BC" w14:textId="77777777" w:rsidR="00FC0A14" w:rsidRPr="00DB77EF" w:rsidRDefault="00FC0A14" w:rsidP="00FC0A14">
            <w:pPr>
              <w:jc w:val="center"/>
            </w:pPr>
            <w:r w:rsidRPr="00DB77EF">
              <w:t>D/C</w:t>
            </w:r>
          </w:p>
        </w:tc>
        <w:tc>
          <w:tcPr>
            <w:tcW w:w="810" w:type="dxa"/>
          </w:tcPr>
          <w:p w14:paraId="26F8469F" w14:textId="77777777" w:rsidR="00FC0A14" w:rsidRPr="00DB77EF" w:rsidRDefault="00FC0A14" w:rsidP="00FC0A14">
            <w:pPr>
              <w:jc w:val="center"/>
            </w:pPr>
          </w:p>
        </w:tc>
        <w:tc>
          <w:tcPr>
            <w:tcW w:w="900" w:type="dxa"/>
          </w:tcPr>
          <w:p w14:paraId="1DBA11F0" w14:textId="77777777" w:rsidR="00FC0A14" w:rsidRPr="00DB77EF" w:rsidRDefault="00FC0A14" w:rsidP="00FC0A14">
            <w:pPr>
              <w:jc w:val="center"/>
            </w:pPr>
          </w:p>
        </w:tc>
        <w:tc>
          <w:tcPr>
            <w:tcW w:w="918" w:type="dxa"/>
          </w:tcPr>
          <w:p w14:paraId="064EE54E" w14:textId="77777777" w:rsidR="00FC0A14" w:rsidRPr="00DB77EF" w:rsidRDefault="00FC0A14" w:rsidP="00FC0A14">
            <w:pPr>
              <w:jc w:val="center"/>
            </w:pPr>
          </w:p>
        </w:tc>
      </w:tr>
    </w:tbl>
    <w:p w14:paraId="4B1039A3" w14:textId="77777777" w:rsidR="00FC0A14" w:rsidRPr="00DB77EF" w:rsidRDefault="00FC0A14" w:rsidP="007A7428">
      <w:pPr>
        <w:rPr>
          <w:b/>
          <w:sz w:val="28"/>
          <w:szCs w:val="28"/>
          <w:u w:val="single"/>
        </w:rPr>
      </w:pPr>
    </w:p>
    <w:tbl>
      <w:tblPr>
        <w:tblStyle w:val="TableGrid"/>
        <w:tblW w:w="0" w:type="auto"/>
        <w:tblLayout w:type="fixed"/>
        <w:tblLook w:val="04A0" w:firstRow="1" w:lastRow="0" w:firstColumn="1" w:lastColumn="0" w:noHBand="0" w:noVBand="1"/>
      </w:tblPr>
      <w:tblGrid>
        <w:gridCol w:w="1008"/>
        <w:gridCol w:w="810"/>
        <w:gridCol w:w="900"/>
        <w:gridCol w:w="990"/>
        <w:gridCol w:w="1350"/>
        <w:gridCol w:w="1080"/>
        <w:gridCol w:w="810"/>
        <w:gridCol w:w="900"/>
        <w:gridCol w:w="1170"/>
        <w:gridCol w:w="1080"/>
        <w:gridCol w:w="1350"/>
        <w:gridCol w:w="810"/>
        <w:gridCol w:w="877"/>
        <w:gridCol w:w="1463"/>
      </w:tblGrid>
      <w:tr w:rsidR="00FC0A14" w14:paraId="190CACF5" w14:textId="77777777" w:rsidTr="00801FFD">
        <w:tc>
          <w:tcPr>
            <w:tcW w:w="1008" w:type="dxa"/>
            <w:shd w:val="clear" w:color="auto" w:fill="BFBFBF" w:themeFill="background1" w:themeFillShade="BF"/>
          </w:tcPr>
          <w:p w14:paraId="3FA81604" w14:textId="77777777" w:rsidR="00FC0A14" w:rsidRDefault="00FC0A14" w:rsidP="00FC0A14">
            <w:pPr>
              <w:jc w:val="center"/>
            </w:pPr>
            <w:r>
              <w:t>USSGL Acct.</w:t>
            </w:r>
          </w:p>
        </w:tc>
        <w:tc>
          <w:tcPr>
            <w:tcW w:w="810" w:type="dxa"/>
            <w:shd w:val="clear" w:color="auto" w:fill="BFBFBF" w:themeFill="background1" w:themeFillShade="BF"/>
          </w:tcPr>
          <w:p w14:paraId="2E616861" w14:textId="77777777" w:rsidR="00FC0A14" w:rsidRDefault="00FC0A14" w:rsidP="00FC0A14">
            <w:pPr>
              <w:jc w:val="center"/>
            </w:pPr>
            <w:r>
              <w:t>Avail Time</w:t>
            </w:r>
          </w:p>
        </w:tc>
        <w:tc>
          <w:tcPr>
            <w:tcW w:w="900" w:type="dxa"/>
            <w:shd w:val="clear" w:color="auto" w:fill="BFBFBF" w:themeFill="background1" w:themeFillShade="BF"/>
          </w:tcPr>
          <w:p w14:paraId="69EE0B4E" w14:textId="77777777" w:rsidR="00FC0A14" w:rsidRDefault="00FC0A14" w:rsidP="00FC0A14">
            <w:pPr>
              <w:jc w:val="center"/>
            </w:pPr>
            <w:r>
              <w:t>BEA Cat</w:t>
            </w:r>
          </w:p>
        </w:tc>
        <w:tc>
          <w:tcPr>
            <w:tcW w:w="990" w:type="dxa"/>
            <w:shd w:val="clear" w:color="auto" w:fill="BFBFBF" w:themeFill="background1" w:themeFillShade="BF"/>
          </w:tcPr>
          <w:p w14:paraId="6C34A6C5" w14:textId="77777777" w:rsidR="00FC0A14" w:rsidRDefault="00FC0A14" w:rsidP="00FC0A14">
            <w:pPr>
              <w:jc w:val="center"/>
            </w:pPr>
            <w:r>
              <w:t>Borrow Source</w:t>
            </w:r>
          </w:p>
          <w:p w14:paraId="3AEEC1F0" w14:textId="77777777" w:rsidR="00FC0A14" w:rsidRDefault="00FC0A14" w:rsidP="00FC0A14">
            <w:pPr>
              <w:jc w:val="center"/>
            </w:pPr>
          </w:p>
        </w:tc>
        <w:tc>
          <w:tcPr>
            <w:tcW w:w="1350" w:type="dxa"/>
            <w:shd w:val="clear" w:color="auto" w:fill="BFBFBF" w:themeFill="background1" w:themeFillShade="BF"/>
          </w:tcPr>
          <w:p w14:paraId="7492DD17" w14:textId="77777777" w:rsidR="00FC0A14" w:rsidRDefault="00FC0A14" w:rsidP="00FC0A14">
            <w:pPr>
              <w:jc w:val="center"/>
            </w:pPr>
            <w:r>
              <w:t>Budgetary Impact Indicator</w:t>
            </w:r>
          </w:p>
        </w:tc>
        <w:tc>
          <w:tcPr>
            <w:tcW w:w="1080" w:type="dxa"/>
            <w:shd w:val="clear" w:color="auto" w:fill="BFBFBF" w:themeFill="background1" w:themeFillShade="BF"/>
          </w:tcPr>
          <w:p w14:paraId="4138B171" w14:textId="77777777" w:rsidR="00FC0A14" w:rsidRDefault="00FC0A14" w:rsidP="00FC0A14">
            <w:pPr>
              <w:jc w:val="center"/>
            </w:pPr>
            <w:r>
              <w:t>Cohort Year</w:t>
            </w:r>
          </w:p>
        </w:tc>
        <w:tc>
          <w:tcPr>
            <w:tcW w:w="810" w:type="dxa"/>
            <w:shd w:val="clear" w:color="auto" w:fill="BFBFBF" w:themeFill="background1" w:themeFillShade="BF"/>
          </w:tcPr>
          <w:p w14:paraId="36FC2015" w14:textId="77777777" w:rsidR="00FC0A14" w:rsidRDefault="00FC0A14" w:rsidP="00FC0A14">
            <w:pPr>
              <w:jc w:val="center"/>
            </w:pPr>
            <w:r>
              <w:t>Cust/Non-Cust</w:t>
            </w:r>
          </w:p>
        </w:tc>
        <w:tc>
          <w:tcPr>
            <w:tcW w:w="900" w:type="dxa"/>
            <w:shd w:val="clear" w:color="auto" w:fill="BFBFBF" w:themeFill="background1" w:themeFillShade="BF"/>
          </w:tcPr>
          <w:p w14:paraId="01678BEA" w14:textId="77777777" w:rsidR="00FC0A14" w:rsidRDefault="00FC0A14" w:rsidP="00FC0A14">
            <w:pPr>
              <w:jc w:val="center"/>
            </w:pPr>
            <w:r>
              <w:t>Exch/</w:t>
            </w:r>
          </w:p>
          <w:p w14:paraId="7C6F5204" w14:textId="77777777" w:rsidR="00FC0A14" w:rsidRDefault="00FC0A14" w:rsidP="00FC0A14">
            <w:pPr>
              <w:jc w:val="center"/>
            </w:pPr>
            <w:r>
              <w:t>Non-exch</w:t>
            </w:r>
          </w:p>
        </w:tc>
        <w:tc>
          <w:tcPr>
            <w:tcW w:w="1170" w:type="dxa"/>
            <w:shd w:val="clear" w:color="auto" w:fill="BFBFBF" w:themeFill="background1" w:themeFillShade="BF"/>
          </w:tcPr>
          <w:p w14:paraId="55AA64A1" w14:textId="77777777" w:rsidR="00FC0A14" w:rsidRDefault="00FC0A14" w:rsidP="00FC0A14">
            <w:r>
              <w:t>Fed/</w:t>
            </w:r>
          </w:p>
          <w:p w14:paraId="04E35F91" w14:textId="77777777" w:rsidR="00FC0A14" w:rsidRDefault="00FC0A14" w:rsidP="00FC0A14">
            <w:r>
              <w:t>Non-</w:t>
            </w:r>
          </w:p>
          <w:p w14:paraId="21D5E072" w14:textId="77777777" w:rsidR="00FC0A14" w:rsidRDefault="00FC0A14" w:rsidP="00FC0A14">
            <w:r>
              <w:t>fed</w:t>
            </w:r>
          </w:p>
        </w:tc>
        <w:tc>
          <w:tcPr>
            <w:tcW w:w="1080" w:type="dxa"/>
            <w:shd w:val="clear" w:color="auto" w:fill="BFBFBF" w:themeFill="background1" w:themeFillShade="BF"/>
          </w:tcPr>
          <w:p w14:paraId="251033AE" w14:textId="77777777" w:rsidR="00FC0A14" w:rsidRDefault="00FC0A14" w:rsidP="00FC0A14">
            <w:pPr>
              <w:jc w:val="center"/>
            </w:pPr>
            <w:r>
              <w:t>Trading Partner</w:t>
            </w:r>
          </w:p>
        </w:tc>
        <w:tc>
          <w:tcPr>
            <w:tcW w:w="1350" w:type="dxa"/>
            <w:shd w:val="clear" w:color="auto" w:fill="BFBFBF" w:themeFill="background1" w:themeFillShade="BF"/>
          </w:tcPr>
          <w:p w14:paraId="799B71E0" w14:textId="77777777" w:rsidR="00FC0A14" w:rsidRDefault="00FC0A14" w:rsidP="00FC0A14">
            <w:pPr>
              <w:jc w:val="center"/>
            </w:pPr>
            <w:r>
              <w:t>Trading Partner Main</w:t>
            </w:r>
          </w:p>
        </w:tc>
        <w:tc>
          <w:tcPr>
            <w:tcW w:w="810" w:type="dxa"/>
            <w:shd w:val="clear" w:color="auto" w:fill="BFBFBF" w:themeFill="background1" w:themeFillShade="BF"/>
          </w:tcPr>
          <w:p w14:paraId="5B6C8C25" w14:textId="77777777" w:rsidR="00FC0A14" w:rsidRDefault="00FC0A14" w:rsidP="00FC0A14">
            <w:pPr>
              <w:jc w:val="center"/>
            </w:pPr>
            <w:r>
              <w:t>PY Adj</w:t>
            </w:r>
          </w:p>
        </w:tc>
        <w:tc>
          <w:tcPr>
            <w:tcW w:w="877" w:type="dxa"/>
            <w:shd w:val="clear" w:color="auto" w:fill="BFBFBF" w:themeFill="background1" w:themeFillShade="BF"/>
          </w:tcPr>
          <w:p w14:paraId="6E494553" w14:textId="77777777" w:rsidR="00FC0A14" w:rsidRDefault="00FC0A14" w:rsidP="00FC0A14">
            <w:pPr>
              <w:jc w:val="center"/>
            </w:pPr>
            <w:r>
              <w:t xml:space="preserve"> DEFC</w:t>
            </w:r>
          </w:p>
        </w:tc>
        <w:tc>
          <w:tcPr>
            <w:tcW w:w="1463" w:type="dxa"/>
            <w:shd w:val="clear" w:color="auto" w:fill="BFBFBF" w:themeFill="background1" w:themeFillShade="BF"/>
          </w:tcPr>
          <w:p w14:paraId="0BF571D9" w14:textId="77777777" w:rsidR="00FC0A14" w:rsidRDefault="00FC0A14" w:rsidP="00FC0A14">
            <w:r>
              <w:t xml:space="preserve"> Prgm Rpt </w:t>
            </w:r>
          </w:p>
          <w:p w14:paraId="621D4C80" w14:textId="77777777" w:rsidR="00FC0A14" w:rsidRDefault="00FC0A14" w:rsidP="00FC0A14">
            <w:r>
              <w:t xml:space="preserve"> Category</w:t>
            </w:r>
          </w:p>
        </w:tc>
      </w:tr>
      <w:tr w:rsidR="00FC0A14" w14:paraId="1D80696E" w14:textId="77777777" w:rsidTr="00FC0A14">
        <w:tc>
          <w:tcPr>
            <w:tcW w:w="1008" w:type="dxa"/>
          </w:tcPr>
          <w:p w14:paraId="7B422BAD" w14:textId="0C492FC6" w:rsidR="00FC0A14" w:rsidRPr="00DB77EF" w:rsidRDefault="00603216" w:rsidP="00FC0A14">
            <w:r w:rsidRPr="00DB77EF">
              <w:t>320800</w:t>
            </w:r>
          </w:p>
        </w:tc>
        <w:tc>
          <w:tcPr>
            <w:tcW w:w="810" w:type="dxa"/>
          </w:tcPr>
          <w:p w14:paraId="34928EC0" w14:textId="77777777" w:rsidR="00FC0A14" w:rsidRPr="00DB77EF" w:rsidRDefault="00FC0A14" w:rsidP="00FC0A14">
            <w:pPr>
              <w:jc w:val="center"/>
            </w:pPr>
          </w:p>
        </w:tc>
        <w:tc>
          <w:tcPr>
            <w:tcW w:w="900" w:type="dxa"/>
          </w:tcPr>
          <w:p w14:paraId="757B1BD0" w14:textId="77777777" w:rsidR="00FC0A14" w:rsidRPr="00DB77EF" w:rsidRDefault="00FC0A14" w:rsidP="00FC0A14">
            <w:pPr>
              <w:jc w:val="center"/>
            </w:pPr>
          </w:p>
        </w:tc>
        <w:tc>
          <w:tcPr>
            <w:tcW w:w="990" w:type="dxa"/>
          </w:tcPr>
          <w:p w14:paraId="0EE6E005" w14:textId="77777777" w:rsidR="00FC0A14" w:rsidRPr="00DB77EF" w:rsidRDefault="00FC0A14" w:rsidP="00FC0A14">
            <w:pPr>
              <w:jc w:val="center"/>
            </w:pPr>
          </w:p>
        </w:tc>
        <w:tc>
          <w:tcPr>
            <w:tcW w:w="1350" w:type="dxa"/>
          </w:tcPr>
          <w:p w14:paraId="4A2CD132" w14:textId="77777777" w:rsidR="00FC0A14" w:rsidRPr="00DB77EF" w:rsidRDefault="00FC0A14" w:rsidP="00FC0A14">
            <w:pPr>
              <w:jc w:val="center"/>
            </w:pPr>
          </w:p>
        </w:tc>
        <w:tc>
          <w:tcPr>
            <w:tcW w:w="1080" w:type="dxa"/>
          </w:tcPr>
          <w:p w14:paraId="3462398A" w14:textId="77777777" w:rsidR="00FC0A14" w:rsidRPr="00DB77EF" w:rsidRDefault="00FC0A14" w:rsidP="00FC0A14">
            <w:pPr>
              <w:jc w:val="center"/>
            </w:pPr>
          </w:p>
        </w:tc>
        <w:tc>
          <w:tcPr>
            <w:tcW w:w="810" w:type="dxa"/>
          </w:tcPr>
          <w:p w14:paraId="37463CD3" w14:textId="6B8706B8" w:rsidR="00FC0A14" w:rsidRPr="00DB77EF" w:rsidRDefault="00FC0A14" w:rsidP="00FC0A14">
            <w:pPr>
              <w:jc w:val="center"/>
            </w:pPr>
          </w:p>
        </w:tc>
        <w:tc>
          <w:tcPr>
            <w:tcW w:w="900" w:type="dxa"/>
          </w:tcPr>
          <w:p w14:paraId="1C982E64" w14:textId="77777777" w:rsidR="00FC0A14" w:rsidRPr="00DB77EF" w:rsidRDefault="00FC0A14" w:rsidP="00FC0A14">
            <w:pPr>
              <w:jc w:val="center"/>
            </w:pPr>
          </w:p>
        </w:tc>
        <w:tc>
          <w:tcPr>
            <w:tcW w:w="1170" w:type="dxa"/>
          </w:tcPr>
          <w:p w14:paraId="15386D99" w14:textId="0150EADD" w:rsidR="00FC0A14" w:rsidRPr="00DB77EF" w:rsidRDefault="00FC0A14" w:rsidP="00A4669B">
            <w:pPr>
              <w:jc w:val="center"/>
            </w:pPr>
            <w:r w:rsidRPr="00DB77EF">
              <w:t>F</w:t>
            </w:r>
          </w:p>
        </w:tc>
        <w:tc>
          <w:tcPr>
            <w:tcW w:w="1080" w:type="dxa"/>
          </w:tcPr>
          <w:p w14:paraId="30D1540F" w14:textId="77777777" w:rsidR="00FC0A14" w:rsidRPr="00DB77EF" w:rsidRDefault="00FC0A14" w:rsidP="00FC0A14">
            <w:pPr>
              <w:jc w:val="center"/>
            </w:pPr>
            <w:r w:rsidRPr="00DB77EF">
              <w:t>###</w:t>
            </w:r>
          </w:p>
        </w:tc>
        <w:tc>
          <w:tcPr>
            <w:tcW w:w="1350" w:type="dxa"/>
          </w:tcPr>
          <w:p w14:paraId="6992963E" w14:textId="77777777" w:rsidR="00FC0A14" w:rsidRPr="00DB77EF" w:rsidRDefault="00FC0A14" w:rsidP="00FC0A14">
            <w:pPr>
              <w:jc w:val="center"/>
            </w:pPr>
            <w:r w:rsidRPr="00DB77EF">
              <w:t>####</w:t>
            </w:r>
          </w:p>
        </w:tc>
        <w:tc>
          <w:tcPr>
            <w:tcW w:w="810" w:type="dxa"/>
          </w:tcPr>
          <w:p w14:paraId="379ABDB6" w14:textId="77777777" w:rsidR="00FC0A14" w:rsidRPr="00DB77EF" w:rsidRDefault="00FC0A14" w:rsidP="00FC0A14">
            <w:pPr>
              <w:jc w:val="center"/>
            </w:pPr>
          </w:p>
        </w:tc>
        <w:tc>
          <w:tcPr>
            <w:tcW w:w="877" w:type="dxa"/>
          </w:tcPr>
          <w:p w14:paraId="466CCC41" w14:textId="77777777" w:rsidR="00FC0A14" w:rsidRPr="00DB77EF" w:rsidRDefault="00FC0A14" w:rsidP="00FC0A14">
            <w:pPr>
              <w:jc w:val="center"/>
            </w:pPr>
          </w:p>
        </w:tc>
        <w:tc>
          <w:tcPr>
            <w:tcW w:w="1463" w:type="dxa"/>
          </w:tcPr>
          <w:p w14:paraId="56E4AAFC" w14:textId="77777777" w:rsidR="00FC0A14" w:rsidRPr="00DB77EF" w:rsidRDefault="00FC0A14" w:rsidP="00FC0A14">
            <w:pPr>
              <w:jc w:val="center"/>
            </w:pPr>
          </w:p>
        </w:tc>
      </w:tr>
      <w:tr w:rsidR="00FC0A14" w14:paraId="37AD29BA" w14:textId="77777777" w:rsidTr="00DB77EF">
        <w:trPr>
          <w:trHeight w:val="71"/>
        </w:trPr>
        <w:tc>
          <w:tcPr>
            <w:tcW w:w="1008" w:type="dxa"/>
          </w:tcPr>
          <w:p w14:paraId="46FAECB6" w14:textId="67D6DED7" w:rsidR="00FC0A14" w:rsidRPr="00DB77EF" w:rsidRDefault="00603216" w:rsidP="00FC0A14">
            <w:r w:rsidRPr="00DB77EF">
              <w:t>570810</w:t>
            </w:r>
          </w:p>
        </w:tc>
        <w:tc>
          <w:tcPr>
            <w:tcW w:w="810" w:type="dxa"/>
          </w:tcPr>
          <w:p w14:paraId="2357E15A" w14:textId="77777777" w:rsidR="00FC0A14" w:rsidRPr="00DB77EF" w:rsidRDefault="00FC0A14" w:rsidP="00FC0A14">
            <w:pPr>
              <w:jc w:val="center"/>
            </w:pPr>
          </w:p>
        </w:tc>
        <w:tc>
          <w:tcPr>
            <w:tcW w:w="900" w:type="dxa"/>
          </w:tcPr>
          <w:p w14:paraId="7D6D0E5C" w14:textId="77777777" w:rsidR="00FC0A14" w:rsidRPr="00DB77EF" w:rsidRDefault="00FC0A14" w:rsidP="00FC0A14">
            <w:pPr>
              <w:jc w:val="center"/>
            </w:pPr>
          </w:p>
        </w:tc>
        <w:tc>
          <w:tcPr>
            <w:tcW w:w="990" w:type="dxa"/>
          </w:tcPr>
          <w:p w14:paraId="5BCCE95D" w14:textId="77777777" w:rsidR="00FC0A14" w:rsidRPr="00DB77EF" w:rsidRDefault="00FC0A14" w:rsidP="00FC0A14">
            <w:pPr>
              <w:jc w:val="center"/>
            </w:pPr>
          </w:p>
        </w:tc>
        <w:tc>
          <w:tcPr>
            <w:tcW w:w="1350" w:type="dxa"/>
          </w:tcPr>
          <w:p w14:paraId="5F217E0F" w14:textId="5E37D08A" w:rsidR="00FC0A14" w:rsidRPr="00DB77EF" w:rsidRDefault="00FC0A14" w:rsidP="00FC0A14">
            <w:pPr>
              <w:jc w:val="center"/>
            </w:pPr>
          </w:p>
        </w:tc>
        <w:tc>
          <w:tcPr>
            <w:tcW w:w="1080" w:type="dxa"/>
          </w:tcPr>
          <w:p w14:paraId="22EDE728" w14:textId="77777777" w:rsidR="00FC0A14" w:rsidRPr="00DB77EF" w:rsidRDefault="00FC0A14" w:rsidP="00FC0A14">
            <w:pPr>
              <w:jc w:val="center"/>
            </w:pPr>
          </w:p>
        </w:tc>
        <w:tc>
          <w:tcPr>
            <w:tcW w:w="810" w:type="dxa"/>
          </w:tcPr>
          <w:p w14:paraId="1BC9BDFA" w14:textId="38083C42" w:rsidR="00FC0A14" w:rsidRPr="00DB77EF" w:rsidRDefault="00FC0A14" w:rsidP="00FC0A14">
            <w:pPr>
              <w:jc w:val="center"/>
            </w:pPr>
          </w:p>
        </w:tc>
        <w:tc>
          <w:tcPr>
            <w:tcW w:w="900" w:type="dxa"/>
          </w:tcPr>
          <w:p w14:paraId="2589EE7F" w14:textId="430A3991" w:rsidR="00FC0A14" w:rsidRPr="00DB77EF" w:rsidRDefault="00FC0A14" w:rsidP="0064533C"/>
        </w:tc>
        <w:tc>
          <w:tcPr>
            <w:tcW w:w="1170" w:type="dxa"/>
          </w:tcPr>
          <w:p w14:paraId="378F4D56" w14:textId="74197A0E" w:rsidR="00FC0A14" w:rsidRPr="00DB77EF" w:rsidRDefault="00FC0A14" w:rsidP="00FC0A14">
            <w:pPr>
              <w:jc w:val="center"/>
            </w:pPr>
            <w:r w:rsidRPr="00DB77EF">
              <w:t>F</w:t>
            </w:r>
          </w:p>
        </w:tc>
        <w:tc>
          <w:tcPr>
            <w:tcW w:w="1080" w:type="dxa"/>
          </w:tcPr>
          <w:p w14:paraId="0F96B5DC" w14:textId="77777777" w:rsidR="00FC0A14" w:rsidRPr="00DB77EF" w:rsidRDefault="00FC0A14" w:rsidP="00FC0A14">
            <w:pPr>
              <w:jc w:val="center"/>
            </w:pPr>
            <w:r w:rsidRPr="00DB77EF">
              <w:t>###</w:t>
            </w:r>
          </w:p>
        </w:tc>
        <w:tc>
          <w:tcPr>
            <w:tcW w:w="1350" w:type="dxa"/>
          </w:tcPr>
          <w:p w14:paraId="23CB75B1" w14:textId="77777777" w:rsidR="00FC0A14" w:rsidRPr="00DB77EF" w:rsidRDefault="00FC0A14" w:rsidP="00FC0A14">
            <w:pPr>
              <w:jc w:val="center"/>
            </w:pPr>
            <w:r w:rsidRPr="00DB77EF">
              <w:t>####</w:t>
            </w:r>
          </w:p>
        </w:tc>
        <w:tc>
          <w:tcPr>
            <w:tcW w:w="810" w:type="dxa"/>
          </w:tcPr>
          <w:p w14:paraId="4F6EC6B1" w14:textId="77777777" w:rsidR="00FC0A14" w:rsidRPr="00DB77EF" w:rsidRDefault="00FC0A14" w:rsidP="00FC0A14">
            <w:pPr>
              <w:jc w:val="center"/>
            </w:pPr>
          </w:p>
        </w:tc>
        <w:tc>
          <w:tcPr>
            <w:tcW w:w="877" w:type="dxa"/>
          </w:tcPr>
          <w:p w14:paraId="67C94166" w14:textId="77777777" w:rsidR="00FC0A14" w:rsidRPr="00DB77EF" w:rsidRDefault="00FC0A14" w:rsidP="00FC0A14">
            <w:pPr>
              <w:jc w:val="center"/>
            </w:pPr>
          </w:p>
        </w:tc>
        <w:tc>
          <w:tcPr>
            <w:tcW w:w="1463" w:type="dxa"/>
          </w:tcPr>
          <w:p w14:paraId="2EDEE2BD" w14:textId="77777777" w:rsidR="00FC0A14" w:rsidRPr="00DB77EF" w:rsidRDefault="00FC0A14" w:rsidP="00FC0A14">
            <w:pPr>
              <w:jc w:val="center"/>
            </w:pPr>
          </w:p>
        </w:tc>
      </w:tr>
    </w:tbl>
    <w:p w14:paraId="0F94EB1E" w14:textId="4CA98F6B" w:rsidR="00FC0A14" w:rsidRDefault="00FC0A14" w:rsidP="007A7428">
      <w:pPr>
        <w:rPr>
          <w:b/>
          <w:sz w:val="28"/>
          <w:szCs w:val="28"/>
          <w:u w:val="single"/>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008"/>
        <w:gridCol w:w="900"/>
        <w:gridCol w:w="720"/>
        <w:gridCol w:w="1260"/>
        <w:gridCol w:w="6120"/>
        <w:gridCol w:w="1260"/>
        <w:gridCol w:w="1350"/>
        <w:gridCol w:w="900"/>
        <w:gridCol w:w="1080"/>
      </w:tblGrid>
      <w:tr w:rsidR="00FC0A14" w14:paraId="2BD89CAE" w14:textId="77777777" w:rsidTr="00801FFD">
        <w:tc>
          <w:tcPr>
            <w:tcW w:w="1008" w:type="dxa"/>
            <w:shd w:val="clear" w:color="auto" w:fill="BFBFBF" w:themeFill="background1" w:themeFillShade="BF"/>
          </w:tcPr>
          <w:p w14:paraId="63D8F369" w14:textId="77777777" w:rsidR="00FC0A14" w:rsidRDefault="00FC0A14" w:rsidP="00FC0A14">
            <w:pPr>
              <w:jc w:val="center"/>
            </w:pPr>
            <w:r>
              <w:t>USSGL Acct.</w:t>
            </w:r>
          </w:p>
        </w:tc>
        <w:tc>
          <w:tcPr>
            <w:tcW w:w="900" w:type="dxa"/>
            <w:shd w:val="clear" w:color="auto" w:fill="BFBFBF" w:themeFill="background1" w:themeFillShade="BF"/>
          </w:tcPr>
          <w:p w14:paraId="14FEE887" w14:textId="77777777" w:rsidR="00FC0A14" w:rsidRDefault="00FC0A14" w:rsidP="00FC0A14">
            <w:pPr>
              <w:jc w:val="center"/>
            </w:pPr>
            <w:r>
              <w:t>Reimb Flag</w:t>
            </w:r>
          </w:p>
        </w:tc>
        <w:tc>
          <w:tcPr>
            <w:tcW w:w="720" w:type="dxa"/>
            <w:shd w:val="clear" w:color="auto" w:fill="BFBFBF" w:themeFill="background1" w:themeFillShade="BF"/>
          </w:tcPr>
          <w:p w14:paraId="122B2D4E" w14:textId="77777777" w:rsidR="00FC0A14" w:rsidRDefault="00FC0A14" w:rsidP="00FC0A14">
            <w:pPr>
              <w:jc w:val="center"/>
            </w:pPr>
            <w:r>
              <w:t xml:space="preserve">Year of </w:t>
            </w:r>
          </w:p>
          <w:p w14:paraId="1D75CDE6" w14:textId="77777777" w:rsidR="00FC0A14" w:rsidRDefault="00FC0A14" w:rsidP="00FC0A14">
            <w:pPr>
              <w:jc w:val="center"/>
            </w:pPr>
            <w:r>
              <w:t>BA</w:t>
            </w:r>
          </w:p>
        </w:tc>
        <w:tc>
          <w:tcPr>
            <w:tcW w:w="1260" w:type="dxa"/>
            <w:shd w:val="clear" w:color="auto" w:fill="BFBFBF" w:themeFill="background1" w:themeFillShade="BF"/>
          </w:tcPr>
          <w:p w14:paraId="4B68ABBF" w14:textId="77777777" w:rsidR="00FC0A14" w:rsidRDefault="00FC0A14" w:rsidP="00FC0A14">
            <w:pPr>
              <w:jc w:val="center"/>
            </w:pPr>
            <w:r>
              <w:t>Reduction Type</w:t>
            </w:r>
          </w:p>
        </w:tc>
        <w:tc>
          <w:tcPr>
            <w:tcW w:w="6120" w:type="dxa"/>
            <w:shd w:val="clear" w:color="auto" w:fill="BFBFBF" w:themeFill="background1" w:themeFillShade="BF"/>
          </w:tcPr>
          <w:p w14:paraId="0991AB43" w14:textId="77777777" w:rsidR="00FC0A14" w:rsidRDefault="00FC0A14" w:rsidP="00FC0A14">
            <w:pPr>
              <w:jc w:val="center"/>
            </w:pPr>
            <w:r>
              <w:t>Fund Type</w:t>
            </w:r>
          </w:p>
        </w:tc>
        <w:tc>
          <w:tcPr>
            <w:tcW w:w="1260" w:type="dxa"/>
            <w:shd w:val="clear" w:color="auto" w:fill="BFBFBF" w:themeFill="background1" w:themeFillShade="BF"/>
          </w:tcPr>
          <w:p w14:paraId="3463D9E5" w14:textId="77777777" w:rsidR="00FC0A14" w:rsidRDefault="00FC0A14" w:rsidP="00FC0A14">
            <w:pPr>
              <w:jc w:val="center"/>
            </w:pPr>
            <w:r>
              <w:t>Reporting Type Code</w:t>
            </w:r>
          </w:p>
        </w:tc>
        <w:tc>
          <w:tcPr>
            <w:tcW w:w="1350" w:type="dxa"/>
            <w:shd w:val="clear" w:color="auto" w:fill="BFBFBF" w:themeFill="background1" w:themeFillShade="BF"/>
          </w:tcPr>
          <w:p w14:paraId="75AAF4A3" w14:textId="77777777" w:rsidR="00FC0A14" w:rsidRDefault="00FC0A14" w:rsidP="00FC0A14">
            <w:pPr>
              <w:jc w:val="center"/>
            </w:pPr>
            <w:r>
              <w:t>Financing Account Code</w:t>
            </w:r>
          </w:p>
        </w:tc>
        <w:tc>
          <w:tcPr>
            <w:tcW w:w="900" w:type="dxa"/>
            <w:shd w:val="clear" w:color="auto" w:fill="BFBFBF" w:themeFill="background1" w:themeFillShade="BF"/>
          </w:tcPr>
          <w:p w14:paraId="3A78183C" w14:textId="77777777" w:rsidR="00FC0A14" w:rsidRDefault="00FC0A14" w:rsidP="00FC0A14">
            <w:pPr>
              <w:jc w:val="center"/>
            </w:pPr>
            <w:r>
              <w:t>TAS Status</w:t>
            </w:r>
          </w:p>
        </w:tc>
        <w:tc>
          <w:tcPr>
            <w:tcW w:w="1080" w:type="dxa"/>
            <w:shd w:val="clear" w:color="auto" w:fill="BFBFBF" w:themeFill="background1" w:themeFillShade="BF"/>
          </w:tcPr>
          <w:p w14:paraId="2C469BED" w14:textId="77777777" w:rsidR="00FC0A14" w:rsidRDefault="00FC0A14" w:rsidP="00FC0A14">
            <w:r>
              <w:t>Trans. Code</w:t>
            </w:r>
          </w:p>
        </w:tc>
      </w:tr>
      <w:tr w:rsidR="00FC0A14" w14:paraId="6C26ABDC" w14:textId="77777777" w:rsidTr="00FC0A14">
        <w:tc>
          <w:tcPr>
            <w:tcW w:w="1008" w:type="dxa"/>
          </w:tcPr>
          <w:p w14:paraId="4D06E145" w14:textId="34FA908A" w:rsidR="00FC0A14" w:rsidRPr="00DB77EF" w:rsidRDefault="00603216" w:rsidP="00FC0A14">
            <w:r w:rsidRPr="00DB77EF">
              <w:t>320800</w:t>
            </w:r>
          </w:p>
        </w:tc>
        <w:tc>
          <w:tcPr>
            <w:tcW w:w="900" w:type="dxa"/>
          </w:tcPr>
          <w:p w14:paraId="1BFCE3CB" w14:textId="77777777" w:rsidR="00FC0A14" w:rsidRPr="00DB77EF" w:rsidRDefault="00FC0A14" w:rsidP="00FC0A14">
            <w:pPr>
              <w:jc w:val="center"/>
            </w:pPr>
          </w:p>
        </w:tc>
        <w:tc>
          <w:tcPr>
            <w:tcW w:w="720" w:type="dxa"/>
          </w:tcPr>
          <w:p w14:paraId="4FBBA069" w14:textId="77777777" w:rsidR="00FC0A14" w:rsidRPr="00DB77EF" w:rsidRDefault="00FC0A14" w:rsidP="00FC0A14">
            <w:pPr>
              <w:jc w:val="center"/>
            </w:pPr>
          </w:p>
        </w:tc>
        <w:tc>
          <w:tcPr>
            <w:tcW w:w="1260" w:type="dxa"/>
          </w:tcPr>
          <w:p w14:paraId="6C05C8CA" w14:textId="77777777" w:rsidR="00FC0A14" w:rsidRPr="00DB77EF" w:rsidRDefault="00FC0A14" w:rsidP="00FC0A14">
            <w:pPr>
              <w:jc w:val="center"/>
            </w:pPr>
          </w:p>
        </w:tc>
        <w:tc>
          <w:tcPr>
            <w:tcW w:w="6120" w:type="dxa"/>
          </w:tcPr>
          <w:p w14:paraId="34F4D5C2" w14:textId="751A392F" w:rsidR="00FC0A14" w:rsidRPr="00DB77EF" w:rsidRDefault="00A4669B" w:rsidP="00FC0A14">
            <w:pPr>
              <w:jc w:val="center"/>
            </w:pPr>
            <w:r w:rsidRPr="00DB77EF">
              <w:t>GA</w:t>
            </w:r>
          </w:p>
        </w:tc>
        <w:tc>
          <w:tcPr>
            <w:tcW w:w="1260" w:type="dxa"/>
          </w:tcPr>
          <w:p w14:paraId="2FB94E5E" w14:textId="2EB1E8DA" w:rsidR="00FC0A14" w:rsidRPr="00DB77EF" w:rsidRDefault="00FC0A14" w:rsidP="00FC0A14">
            <w:pPr>
              <w:jc w:val="center"/>
            </w:pPr>
            <w:r w:rsidRPr="00DB77EF">
              <w:t>U</w:t>
            </w:r>
          </w:p>
        </w:tc>
        <w:tc>
          <w:tcPr>
            <w:tcW w:w="1350" w:type="dxa"/>
          </w:tcPr>
          <w:p w14:paraId="73002C49" w14:textId="63F80C58" w:rsidR="00FC0A14" w:rsidRPr="00DB77EF" w:rsidRDefault="00FC0A14" w:rsidP="00FC0A14">
            <w:pPr>
              <w:jc w:val="center"/>
            </w:pPr>
            <w:r w:rsidRPr="00DB77EF">
              <w:t>N</w:t>
            </w:r>
          </w:p>
        </w:tc>
        <w:tc>
          <w:tcPr>
            <w:tcW w:w="900" w:type="dxa"/>
          </w:tcPr>
          <w:p w14:paraId="68AFD8F0" w14:textId="72D9568F" w:rsidR="00FC0A14" w:rsidRPr="00DB77EF" w:rsidRDefault="00631C9B" w:rsidP="00FC0A14">
            <w:pPr>
              <w:jc w:val="center"/>
            </w:pPr>
            <w:r w:rsidRPr="00DB77EF">
              <w:t>U</w:t>
            </w:r>
          </w:p>
        </w:tc>
        <w:tc>
          <w:tcPr>
            <w:tcW w:w="1080" w:type="dxa"/>
          </w:tcPr>
          <w:p w14:paraId="3D226919" w14:textId="4672E75A" w:rsidR="00FC0A14" w:rsidRPr="00DB77EF" w:rsidRDefault="00FC0A14" w:rsidP="00FC0A14">
            <w:pPr>
              <w:jc w:val="center"/>
            </w:pPr>
            <w:r w:rsidRPr="00DB77EF">
              <w:t>N</w:t>
            </w:r>
          </w:p>
        </w:tc>
      </w:tr>
      <w:tr w:rsidR="00FC0A14" w14:paraId="044763B8" w14:textId="77777777" w:rsidTr="00FC0A14">
        <w:tc>
          <w:tcPr>
            <w:tcW w:w="1008" w:type="dxa"/>
          </w:tcPr>
          <w:p w14:paraId="5D718002" w14:textId="2799C53A" w:rsidR="00FC0A14" w:rsidRPr="00DB77EF" w:rsidRDefault="00603216" w:rsidP="00FC0A14">
            <w:r w:rsidRPr="00DB77EF">
              <w:t>570810</w:t>
            </w:r>
          </w:p>
        </w:tc>
        <w:tc>
          <w:tcPr>
            <w:tcW w:w="900" w:type="dxa"/>
          </w:tcPr>
          <w:p w14:paraId="6648C5A9" w14:textId="77777777" w:rsidR="00FC0A14" w:rsidRPr="00DB77EF" w:rsidRDefault="00FC0A14" w:rsidP="00FC0A14">
            <w:pPr>
              <w:jc w:val="center"/>
            </w:pPr>
          </w:p>
        </w:tc>
        <w:tc>
          <w:tcPr>
            <w:tcW w:w="720" w:type="dxa"/>
          </w:tcPr>
          <w:p w14:paraId="10D3C4AE" w14:textId="77777777" w:rsidR="00FC0A14" w:rsidRPr="00DB77EF" w:rsidRDefault="00FC0A14" w:rsidP="00FC0A14">
            <w:pPr>
              <w:jc w:val="center"/>
            </w:pPr>
          </w:p>
        </w:tc>
        <w:tc>
          <w:tcPr>
            <w:tcW w:w="1260" w:type="dxa"/>
          </w:tcPr>
          <w:p w14:paraId="272D0A59" w14:textId="77777777" w:rsidR="00FC0A14" w:rsidRPr="00DB77EF" w:rsidRDefault="00FC0A14" w:rsidP="00FC0A14">
            <w:pPr>
              <w:jc w:val="center"/>
            </w:pPr>
          </w:p>
        </w:tc>
        <w:tc>
          <w:tcPr>
            <w:tcW w:w="6120" w:type="dxa"/>
          </w:tcPr>
          <w:p w14:paraId="05F2C896" w14:textId="2D5BDCB6" w:rsidR="00FC0A14" w:rsidRPr="00DB77EF" w:rsidRDefault="00A4669B" w:rsidP="00FC0A14">
            <w:pPr>
              <w:jc w:val="center"/>
            </w:pPr>
            <w:r w:rsidRPr="00DB77EF">
              <w:t>GA</w:t>
            </w:r>
          </w:p>
        </w:tc>
        <w:tc>
          <w:tcPr>
            <w:tcW w:w="1260" w:type="dxa"/>
          </w:tcPr>
          <w:p w14:paraId="4E05C436" w14:textId="2392022A" w:rsidR="00FC0A14" w:rsidRPr="00DB77EF" w:rsidRDefault="00FC0A14" w:rsidP="00FC0A14">
            <w:pPr>
              <w:jc w:val="center"/>
            </w:pPr>
            <w:r w:rsidRPr="00DB77EF">
              <w:t>U</w:t>
            </w:r>
          </w:p>
        </w:tc>
        <w:tc>
          <w:tcPr>
            <w:tcW w:w="1350" w:type="dxa"/>
          </w:tcPr>
          <w:p w14:paraId="4E451B6A" w14:textId="03035024" w:rsidR="00FC0A14" w:rsidRPr="00DB77EF" w:rsidRDefault="00FC0A14" w:rsidP="00FC0A14">
            <w:pPr>
              <w:jc w:val="center"/>
            </w:pPr>
            <w:r w:rsidRPr="00DB77EF">
              <w:t>N</w:t>
            </w:r>
          </w:p>
        </w:tc>
        <w:tc>
          <w:tcPr>
            <w:tcW w:w="900" w:type="dxa"/>
          </w:tcPr>
          <w:p w14:paraId="4C399C81" w14:textId="1AE7F64B" w:rsidR="00FC0A14" w:rsidRPr="00DB77EF" w:rsidRDefault="007446C0" w:rsidP="00FC0A14">
            <w:pPr>
              <w:jc w:val="center"/>
              <w:rPr>
                <w:b/>
              </w:rPr>
            </w:pPr>
            <w:r w:rsidRPr="00DB77EF">
              <w:t>U</w:t>
            </w:r>
          </w:p>
        </w:tc>
        <w:tc>
          <w:tcPr>
            <w:tcW w:w="1080" w:type="dxa"/>
          </w:tcPr>
          <w:p w14:paraId="5935E963" w14:textId="414E529D" w:rsidR="00FC0A14" w:rsidRPr="00DB77EF" w:rsidRDefault="00FC0A14" w:rsidP="00FC0A14">
            <w:pPr>
              <w:jc w:val="center"/>
            </w:pPr>
            <w:r w:rsidRPr="00DB77EF">
              <w:t>N</w:t>
            </w:r>
          </w:p>
        </w:tc>
      </w:tr>
    </w:tbl>
    <w:p w14:paraId="2DBDCA5F" w14:textId="77777777" w:rsidR="00FC0A14" w:rsidRDefault="00FC0A14" w:rsidP="007A7428">
      <w:pPr>
        <w:rPr>
          <w:b/>
          <w:sz w:val="28"/>
          <w:szCs w:val="28"/>
          <w:u w:val="single"/>
        </w:rPr>
      </w:pPr>
    </w:p>
    <w:p w14:paraId="217CC308" w14:textId="77777777" w:rsidR="00FC0A14" w:rsidRDefault="00FC0A14" w:rsidP="007A7428">
      <w:pPr>
        <w:rPr>
          <w:b/>
          <w:sz w:val="28"/>
          <w:szCs w:val="28"/>
          <w:u w:val="single"/>
        </w:rPr>
      </w:pPr>
    </w:p>
    <w:p w14:paraId="2C1A5A69" w14:textId="77777777" w:rsidR="00FC0A14" w:rsidRDefault="00FC0A14" w:rsidP="007A7428">
      <w:pPr>
        <w:rPr>
          <w:b/>
          <w:sz w:val="28"/>
          <w:szCs w:val="28"/>
          <w:u w:val="single"/>
        </w:rPr>
      </w:pPr>
    </w:p>
    <w:p w14:paraId="284D74C8" w14:textId="77777777" w:rsidR="00FC0A14" w:rsidRDefault="00FC0A14" w:rsidP="007A7428">
      <w:pPr>
        <w:rPr>
          <w:b/>
          <w:sz w:val="28"/>
          <w:szCs w:val="28"/>
          <w:u w:val="single"/>
        </w:rPr>
      </w:pPr>
    </w:p>
    <w:p w14:paraId="6936C78F" w14:textId="77777777" w:rsidR="000F1EAD" w:rsidRDefault="000F1EAD" w:rsidP="007A7428">
      <w:pPr>
        <w:rPr>
          <w:b/>
          <w:sz w:val="28"/>
          <w:szCs w:val="28"/>
          <w:u w:val="single"/>
        </w:rPr>
      </w:pPr>
    </w:p>
    <w:p w14:paraId="176C2169" w14:textId="77777777" w:rsidR="000F1EAD" w:rsidRDefault="000F1EAD" w:rsidP="007A7428">
      <w:pPr>
        <w:rPr>
          <w:b/>
          <w:sz w:val="28"/>
          <w:szCs w:val="28"/>
          <w:u w:val="single"/>
        </w:rPr>
      </w:pPr>
    </w:p>
    <w:p w14:paraId="1F455BCC" w14:textId="77777777" w:rsidR="000F1EAD" w:rsidRDefault="000F1EAD" w:rsidP="007A7428">
      <w:pPr>
        <w:rPr>
          <w:b/>
          <w:sz w:val="28"/>
          <w:szCs w:val="28"/>
          <w:u w:val="single"/>
        </w:rPr>
      </w:pPr>
    </w:p>
    <w:p w14:paraId="5964FBAF" w14:textId="2DAB4A12" w:rsidR="007A7428" w:rsidRDefault="007B3399" w:rsidP="007A7428">
      <w:pPr>
        <w:rPr>
          <w:b/>
          <w:sz w:val="28"/>
          <w:szCs w:val="28"/>
          <w:u w:val="single"/>
        </w:rPr>
      </w:pPr>
      <w:r w:rsidRPr="007B3399">
        <w:rPr>
          <w:b/>
          <w:sz w:val="28"/>
          <w:szCs w:val="28"/>
          <w:u w:val="single"/>
        </w:rPr>
        <w:t>Transactions</w:t>
      </w:r>
    </w:p>
    <w:p w14:paraId="121858D2" w14:textId="77777777" w:rsidR="00C74CB4" w:rsidRDefault="00C74CB4" w:rsidP="007A7428">
      <w:pPr>
        <w:rPr>
          <w:b/>
          <w:sz w:val="28"/>
          <w:szCs w:val="28"/>
          <w:u w:val="single"/>
        </w:rPr>
      </w:pPr>
    </w:p>
    <w:p w14:paraId="3409044C" w14:textId="77777777" w:rsidR="006362EE" w:rsidRDefault="006362EE" w:rsidP="00485D6B">
      <w:pPr>
        <w:rPr>
          <w:b/>
          <w:sz w:val="24"/>
          <w:szCs w:val="24"/>
          <w:u w:val="single"/>
        </w:rPr>
      </w:pPr>
    </w:p>
    <w:tbl>
      <w:tblPr>
        <w:tblStyle w:val="TableGrid"/>
        <w:tblW w:w="5000" w:type="pct"/>
        <w:tblLook w:val="04A0" w:firstRow="1" w:lastRow="0" w:firstColumn="1" w:lastColumn="0" w:noHBand="0" w:noVBand="1"/>
      </w:tblPr>
      <w:tblGrid>
        <w:gridCol w:w="4542"/>
        <w:gridCol w:w="775"/>
        <w:gridCol w:w="883"/>
        <w:gridCol w:w="748"/>
        <w:gridCol w:w="4034"/>
        <w:gridCol w:w="775"/>
        <w:gridCol w:w="883"/>
        <w:gridCol w:w="674"/>
        <w:gridCol w:w="3158"/>
        <w:gridCol w:w="775"/>
        <w:gridCol w:w="883"/>
        <w:gridCol w:w="580"/>
      </w:tblGrid>
      <w:tr w:rsidR="00614F5F" w:rsidRPr="00DC014D" w14:paraId="56C41090" w14:textId="780F06D5" w:rsidTr="00614F5F">
        <w:trPr>
          <w:trHeight w:val="350"/>
        </w:trPr>
        <w:tc>
          <w:tcPr>
            <w:tcW w:w="5000" w:type="pct"/>
            <w:gridSpan w:val="12"/>
            <w:shd w:val="clear" w:color="auto" w:fill="auto"/>
          </w:tcPr>
          <w:p w14:paraId="738609B2" w14:textId="006F10E5" w:rsidR="00614F5F" w:rsidRPr="000E18D4" w:rsidRDefault="00C71B45">
            <w:pPr>
              <w:rPr>
                <w:sz w:val="22"/>
                <w:szCs w:val="22"/>
              </w:rPr>
            </w:pPr>
            <w:r w:rsidRPr="000E18D4">
              <w:rPr>
                <w:sz w:val="22"/>
                <w:szCs w:val="22"/>
              </w:rPr>
              <w:t>1</w:t>
            </w:r>
            <w:r w:rsidR="00614F5F" w:rsidRPr="000E18D4">
              <w:rPr>
                <w:sz w:val="22"/>
                <w:szCs w:val="22"/>
              </w:rPr>
              <w:t xml:space="preserve">.  </w:t>
            </w:r>
            <w:r w:rsidR="00614F5F" w:rsidRPr="000E18D4">
              <w:rPr>
                <w:color w:val="000000"/>
                <w:sz w:val="22"/>
                <w:szCs w:val="22"/>
              </w:rPr>
              <w:t>During fiscal 201</w:t>
            </w:r>
            <w:r w:rsidR="008F51B0" w:rsidRPr="000E18D4">
              <w:rPr>
                <w:color w:val="000000"/>
                <w:sz w:val="22"/>
                <w:szCs w:val="22"/>
              </w:rPr>
              <w:t>9</w:t>
            </w:r>
            <w:r w:rsidR="00614F5F" w:rsidRPr="000E18D4">
              <w:rPr>
                <w:color w:val="000000"/>
                <w:sz w:val="22"/>
                <w:szCs w:val="22"/>
              </w:rPr>
              <w:t>, an error that occurred in fiscal 201</w:t>
            </w:r>
            <w:r w:rsidR="008F51B0" w:rsidRPr="000E18D4">
              <w:rPr>
                <w:color w:val="000000"/>
                <w:sz w:val="22"/>
                <w:szCs w:val="22"/>
              </w:rPr>
              <w:t>8</w:t>
            </w:r>
            <w:r w:rsidR="00614F5F" w:rsidRPr="000E18D4">
              <w:rPr>
                <w:color w:val="000000"/>
                <w:sz w:val="22"/>
                <w:szCs w:val="22"/>
              </w:rPr>
              <w:t xml:space="preserve"> was discovered. The error understated expenses by $2,000,000. </w:t>
            </w:r>
            <w:r w:rsidR="00614F5F" w:rsidRPr="000E18D4">
              <w:rPr>
                <w:sz w:val="22"/>
                <w:szCs w:val="22"/>
              </w:rPr>
              <w:t xml:space="preserve">A bill for a delivered unpaid order had not been recorded. No prior related obligation had been previously recorded. </w:t>
            </w:r>
            <w:r w:rsidR="00614F5F" w:rsidRPr="000E18D4">
              <w:rPr>
                <w:b/>
                <w:sz w:val="22"/>
                <w:szCs w:val="22"/>
              </w:rPr>
              <w:t>The error is material</w:t>
            </w:r>
            <w:r w:rsidR="00614F5F" w:rsidRPr="000E18D4">
              <w:rPr>
                <w:sz w:val="22"/>
                <w:szCs w:val="22"/>
              </w:rPr>
              <w:t xml:space="preserve"> and requires restatement of the proprietary financial statements.</w:t>
            </w:r>
            <w:r w:rsidR="00614F5F" w:rsidRPr="000E18D4">
              <w:rPr>
                <w:rStyle w:val="FootnoteReference"/>
                <w:sz w:val="22"/>
                <w:szCs w:val="22"/>
              </w:rPr>
              <w:footnoteReference w:id="1"/>
            </w:r>
          </w:p>
        </w:tc>
      </w:tr>
      <w:tr w:rsidR="00614F5F" w:rsidRPr="00DC014D" w14:paraId="4B1F9810" w14:textId="77777777" w:rsidTr="00801FFD">
        <w:trPr>
          <w:trHeight w:val="350"/>
        </w:trPr>
        <w:tc>
          <w:tcPr>
            <w:tcW w:w="3558" w:type="pct"/>
            <w:gridSpan w:val="8"/>
            <w:shd w:val="clear" w:color="auto" w:fill="BFBFBF" w:themeFill="background1" w:themeFillShade="BF"/>
          </w:tcPr>
          <w:p w14:paraId="5F68EB42" w14:textId="305B3CA8" w:rsidR="00614F5F" w:rsidRPr="000E18D4" w:rsidRDefault="00614F5F" w:rsidP="00524E53">
            <w:pPr>
              <w:jc w:val="center"/>
              <w:rPr>
                <w:sz w:val="22"/>
                <w:szCs w:val="22"/>
              </w:rPr>
            </w:pPr>
            <w:r w:rsidRPr="000E18D4">
              <w:rPr>
                <w:b/>
                <w:sz w:val="22"/>
                <w:szCs w:val="22"/>
              </w:rPr>
              <w:t>FPA</w:t>
            </w:r>
            <w:r w:rsidR="00E6320F" w:rsidRPr="000E18D4">
              <w:rPr>
                <w:b/>
                <w:sz w:val="22"/>
                <w:szCs w:val="22"/>
              </w:rPr>
              <w:t xml:space="preserve"> (XXX)</w:t>
            </w:r>
          </w:p>
        </w:tc>
        <w:tc>
          <w:tcPr>
            <w:tcW w:w="1442" w:type="pct"/>
            <w:gridSpan w:val="4"/>
            <w:shd w:val="clear" w:color="auto" w:fill="BFBFBF" w:themeFill="background1" w:themeFillShade="BF"/>
          </w:tcPr>
          <w:p w14:paraId="60C39B09" w14:textId="176B9C5C" w:rsidR="00614F5F" w:rsidRPr="000E18D4" w:rsidRDefault="00614F5F" w:rsidP="00524E53">
            <w:pPr>
              <w:jc w:val="center"/>
              <w:rPr>
                <w:b/>
                <w:sz w:val="22"/>
                <w:szCs w:val="22"/>
              </w:rPr>
            </w:pPr>
            <w:r w:rsidRPr="000E18D4">
              <w:rPr>
                <w:b/>
                <w:sz w:val="22"/>
                <w:szCs w:val="22"/>
              </w:rPr>
              <w:t>GF</w:t>
            </w:r>
            <w:r w:rsidR="00801FFD">
              <w:rPr>
                <w:b/>
                <w:sz w:val="22"/>
                <w:szCs w:val="22"/>
              </w:rPr>
              <w:t xml:space="preserve"> (099)</w:t>
            </w:r>
          </w:p>
        </w:tc>
      </w:tr>
      <w:tr w:rsidR="00E12EFB" w:rsidRPr="00DC014D" w14:paraId="2BCD4BB8" w14:textId="782ED64A" w:rsidTr="00801FFD">
        <w:trPr>
          <w:trHeight w:val="350"/>
        </w:trPr>
        <w:tc>
          <w:tcPr>
            <w:tcW w:w="1214" w:type="pct"/>
            <w:shd w:val="clear" w:color="auto" w:fill="BFBFBF" w:themeFill="background1" w:themeFillShade="BF"/>
          </w:tcPr>
          <w:p w14:paraId="3ABC439F" w14:textId="3776696B" w:rsidR="00614F5F" w:rsidRPr="000E18D4" w:rsidRDefault="00614F5F" w:rsidP="00614F5F">
            <w:pPr>
              <w:jc w:val="center"/>
              <w:rPr>
                <w:b/>
                <w:sz w:val="22"/>
                <w:szCs w:val="22"/>
              </w:rPr>
            </w:pPr>
            <w:r w:rsidRPr="000E18D4">
              <w:rPr>
                <w:b/>
                <w:sz w:val="22"/>
                <w:szCs w:val="22"/>
              </w:rPr>
              <w:t>System Only</w:t>
            </w:r>
            <w:r w:rsidR="00D86EC1">
              <w:rPr>
                <w:b/>
                <w:sz w:val="22"/>
                <w:szCs w:val="22"/>
              </w:rPr>
              <w:t xml:space="preserve"> (GTAS)</w:t>
            </w:r>
          </w:p>
        </w:tc>
        <w:tc>
          <w:tcPr>
            <w:tcW w:w="207" w:type="pct"/>
            <w:shd w:val="clear" w:color="auto" w:fill="BFBFBF" w:themeFill="background1" w:themeFillShade="BF"/>
          </w:tcPr>
          <w:p w14:paraId="637B0666" w14:textId="77777777" w:rsidR="00614F5F" w:rsidRPr="000E18D4" w:rsidRDefault="00614F5F" w:rsidP="00614F5F">
            <w:pPr>
              <w:jc w:val="center"/>
              <w:rPr>
                <w:b/>
                <w:sz w:val="22"/>
                <w:szCs w:val="22"/>
              </w:rPr>
            </w:pPr>
            <w:r w:rsidRPr="000E18D4">
              <w:rPr>
                <w:b/>
                <w:sz w:val="22"/>
                <w:szCs w:val="22"/>
              </w:rPr>
              <w:t>Debit</w:t>
            </w:r>
          </w:p>
        </w:tc>
        <w:tc>
          <w:tcPr>
            <w:tcW w:w="236" w:type="pct"/>
            <w:shd w:val="clear" w:color="auto" w:fill="BFBFBF" w:themeFill="background1" w:themeFillShade="BF"/>
          </w:tcPr>
          <w:p w14:paraId="01B15684" w14:textId="77777777" w:rsidR="00614F5F" w:rsidRPr="000E18D4" w:rsidRDefault="00614F5F" w:rsidP="00614F5F">
            <w:pPr>
              <w:jc w:val="center"/>
              <w:rPr>
                <w:b/>
                <w:sz w:val="22"/>
                <w:szCs w:val="22"/>
              </w:rPr>
            </w:pPr>
            <w:r w:rsidRPr="000E18D4">
              <w:rPr>
                <w:b/>
                <w:sz w:val="22"/>
                <w:szCs w:val="22"/>
              </w:rPr>
              <w:t>Credit</w:t>
            </w:r>
          </w:p>
        </w:tc>
        <w:tc>
          <w:tcPr>
            <w:tcW w:w="200" w:type="pct"/>
            <w:shd w:val="clear" w:color="auto" w:fill="BFBFBF" w:themeFill="background1" w:themeFillShade="BF"/>
          </w:tcPr>
          <w:p w14:paraId="0B50C92B" w14:textId="77777777" w:rsidR="00614F5F" w:rsidRPr="000E18D4" w:rsidRDefault="00614F5F" w:rsidP="00614F5F">
            <w:pPr>
              <w:jc w:val="center"/>
              <w:rPr>
                <w:b/>
                <w:sz w:val="22"/>
                <w:szCs w:val="22"/>
              </w:rPr>
            </w:pPr>
            <w:r w:rsidRPr="000E18D4">
              <w:rPr>
                <w:b/>
                <w:sz w:val="22"/>
                <w:szCs w:val="22"/>
              </w:rPr>
              <w:t>TC</w:t>
            </w:r>
          </w:p>
        </w:tc>
        <w:tc>
          <w:tcPr>
            <w:tcW w:w="1078" w:type="pct"/>
            <w:shd w:val="clear" w:color="auto" w:fill="BFBFBF" w:themeFill="background1" w:themeFillShade="BF"/>
          </w:tcPr>
          <w:p w14:paraId="3542277A" w14:textId="6A75C9A8" w:rsidR="00614F5F" w:rsidRPr="000E18D4" w:rsidRDefault="00614F5F" w:rsidP="00614F5F">
            <w:pPr>
              <w:jc w:val="center"/>
              <w:rPr>
                <w:b/>
                <w:sz w:val="22"/>
                <w:szCs w:val="22"/>
              </w:rPr>
            </w:pPr>
            <w:r w:rsidRPr="000E18D4">
              <w:rPr>
                <w:b/>
                <w:sz w:val="22"/>
                <w:szCs w:val="22"/>
              </w:rPr>
              <w:t>Work Paper Only</w:t>
            </w:r>
            <w:r w:rsidR="00D86EC1">
              <w:rPr>
                <w:b/>
                <w:sz w:val="22"/>
                <w:szCs w:val="22"/>
              </w:rPr>
              <w:t xml:space="preserve"> (Non-GTAS)</w:t>
            </w:r>
          </w:p>
        </w:tc>
        <w:tc>
          <w:tcPr>
            <w:tcW w:w="207" w:type="pct"/>
            <w:shd w:val="clear" w:color="auto" w:fill="BFBFBF" w:themeFill="background1" w:themeFillShade="BF"/>
          </w:tcPr>
          <w:p w14:paraId="45F14E46" w14:textId="77777777" w:rsidR="00614F5F" w:rsidRPr="000E18D4" w:rsidRDefault="00614F5F" w:rsidP="00614F5F">
            <w:pPr>
              <w:jc w:val="center"/>
              <w:rPr>
                <w:b/>
                <w:sz w:val="22"/>
                <w:szCs w:val="22"/>
              </w:rPr>
            </w:pPr>
            <w:r w:rsidRPr="000E18D4">
              <w:rPr>
                <w:b/>
                <w:sz w:val="22"/>
                <w:szCs w:val="22"/>
              </w:rPr>
              <w:t>Debit</w:t>
            </w:r>
          </w:p>
        </w:tc>
        <w:tc>
          <w:tcPr>
            <w:tcW w:w="236" w:type="pct"/>
            <w:shd w:val="clear" w:color="auto" w:fill="BFBFBF" w:themeFill="background1" w:themeFillShade="BF"/>
          </w:tcPr>
          <w:p w14:paraId="5554B1A7" w14:textId="77777777" w:rsidR="00614F5F" w:rsidRPr="000E18D4" w:rsidRDefault="00614F5F" w:rsidP="00614F5F">
            <w:pPr>
              <w:jc w:val="center"/>
              <w:rPr>
                <w:b/>
                <w:sz w:val="22"/>
                <w:szCs w:val="22"/>
              </w:rPr>
            </w:pPr>
            <w:r w:rsidRPr="000E18D4">
              <w:rPr>
                <w:b/>
                <w:sz w:val="22"/>
                <w:szCs w:val="22"/>
              </w:rPr>
              <w:t>Credit</w:t>
            </w:r>
          </w:p>
        </w:tc>
        <w:tc>
          <w:tcPr>
            <w:tcW w:w="179" w:type="pct"/>
            <w:shd w:val="clear" w:color="auto" w:fill="BFBFBF" w:themeFill="background1" w:themeFillShade="BF"/>
          </w:tcPr>
          <w:p w14:paraId="2D302A23" w14:textId="77777777" w:rsidR="00614F5F" w:rsidRPr="000E18D4" w:rsidRDefault="00614F5F" w:rsidP="00614F5F">
            <w:pPr>
              <w:jc w:val="center"/>
              <w:rPr>
                <w:b/>
                <w:sz w:val="22"/>
                <w:szCs w:val="22"/>
              </w:rPr>
            </w:pPr>
            <w:r w:rsidRPr="000E18D4">
              <w:rPr>
                <w:b/>
                <w:sz w:val="22"/>
                <w:szCs w:val="22"/>
              </w:rPr>
              <w:t>TC</w:t>
            </w:r>
          </w:p>
        </w:tc>
        <w:tc>
          <w:tcPr>
            <w:tcW w:w="844" w:type="pct"/>
            <w:shd w:val="clear" w:color="auto" w:fill="BFBFBF" w:themeFill="background1" w:themeFillShade="BF"/>
          </w:tcPr>
          <w:p w14:paraId="7FB7A8B0" w14:textId="75F5C55C" w:rsidR="00614F5F" w:rsidRPr="000E18D4" w:rsidRDefault="00D86EC1" w:rsidP="00614F5F">
            <w:pPr>
              <w:jc w:val="center"/>
              <w:rPr>
                <w:b/>
                <w:sz w:val="22"/>
                <w:szCs w:val="22"/>
              </w:rPr>
            </w:pPr>
            <w:r>
              <w:rPr>
                <w:b/>
                <w:sz w:val="22"/>
                <w:szCs w:val="22"/>
              </w:rPr>
              <w:t>(GTAS)</w:t>
            </w:r>
          </w:p>
        </w:tc>
        <w:tc>
          <w:tcPr>
            <w:tcW w:w="207" w:type="pct"/>
            <w:shd w:val="clear" w:color="auto" w:fill="BFBFBF" w:themeFill="background1" w:themeFillShade="BF"/>
          </w:tcPr>
          <w:p w14:paraId="52149239" w14:textId="776F9BE6" w:rsidR="00614F5F" w:rsidRPr="000E18D4" w:rsidRDefault="00614F5F" w:rsidP="00614F5F">
            <w:pPr>
              <w:jc w:val="center"/>
              <w:rPr>
                <w:b/>
                <w:sz w:val="22"/>
                <w:szCs w:val="22"/>
              </w:rPr>
            </w:pPr>
            <w:r w:rsidRPr="000E18D4">
              <w:rPr>
                <w:b/>
                <w:sz w:val="22"/>
                <w:szCs w:val="22"/>
              </w:rPr>
              <w:t>Debit</w:t>
            </w:r>
          </w:p>
        </w:tc>
        <w:tc>
          <w:tcPr>
            <w:tcW w:w="236" w:type="pct"/>
            <w:shd w:val="clear" w:color="auto" w:fill="BFBFBF" w:themeFill="background1" w:themeFillShade="BF"/>
          </w:tcPr>
          <w:p w14:paraId="0EC250AC" w14:textId="0FBCB228" w:rsidR="00614F5F" w:rsidRPr="000E18D4" w:rsidRDefault="00614F5F" w:rsidP="00614F5F">
            <w:pPr>
              <w:jc w:val="center"/>
              <w:rPr>
                <w:b/>
                <w:sz w:val="22"/>
                <w:szCs w:val="22"/>
              </w:rPr>
            </w:pPr>
            <w:r w:rsidRPr="000E18D4">
              <w:rPr>
                <w:b/>
                <w:sz w:val="22"/>
                <w:szCs w:val="22"/>
              </w:rPr>
              <w:t>Credit</w:t>
            </w:r>
          </w:p>
        </w:tc>
        <w:tc>
          <w:tcPr>
            <w:tcW w:w="154" w:type="pct"/>
            <w:shd w:val="clear" w:color="auto" w:fill="BFBFBF" w:themeFill="background1" w:themeFillShade="BF"/>
          </w:tcPr>
          <w:p w14:paraId="37DFD2FD" w14:textId="550B55B6" w:rsidR="00614F5F" w:rsidRPr="000E18D4" w:rsidRDefault="00614F5F" w:rsidP="00614F5F">
            <w:pPr>
              <w:jc w:val="center"/>
              <w:rPr>
                <w:b/>
                <w:sz w:val="22"/>
                <w:szCs w:val="22"/>
              </w:rPr>
            </w:pPr>
            <w:r w:rsidRPr="000E18D4">
              <w:rPr>
                <w:b/>
                <w:sz w:val="22"/>
                <w:szCs w:val="22"/>
              </w:rPr>
              <w:t>TC</w:t>
            </w:r>
          </w:p>
        </w:tc>
      </w:tr>
      <w:tr w:rsidR="00E12EFB" w:rsidRPr="00DC014D" w14:paraId="3EF48659" w14:textId="20AE025D" w:rsidTr="00801FFD">
        <w:trPr>
          <w:trHeight w:val="70"/>
        </w:trPr>
        <w:tc>
          <w:tcPr>
            <w:tcW w:w="1214" w:type="pct"/>
            <w:shd w:val="clear" w:color="auto" w:fill="FFFFFF" w:themeFill="background1"/>
          </w:tcPr>
          <w:p w14:paraId="7DDEA4DC" w14:textId="5E81D5E3" w:rsidR="00614F5F" w:rsidRPr="000E18D4" w:rsidRDefault="00614F5F" w:rsidP="00614F5F">
            <w:pPr>
              <w:contextualSpacing/>
              <w:rPr>
                <w:b/>
                <w:sz w:val="22"/>
                <w:szCs w:val="22"/>
                <w:u w:val="single"/>
              </w:rPr>
            </w:pPr>
            <w:r w:rsidRPr="000E18D4">
              <w:rPr>
                <w:b/>
                <w:sz w:val="22"/>
                <w:szCs w:val="22"/>
                <w:u w:val="single"/>
              </w:rPr>
              <w:t>Budgetary Entry</w:t>
            </w:r>
          </w:p>
          <w:p w14:paraId="61679603" w14:textId="77777777" w:rsidR="00614F5F" w:rsidRPr="000E18D4" w:rsidRDefault="00614F5F" w:rsidP="00524E53">
            <w:pPr>
              <w:shd w:val="clear" w:color="auto" w:fill="FFFFFF" w:themeFill="background1"/>
              <w:rPr>
                <w:sz w:val="22"/>
                <w:szCs w:val="22"/>
              </w:rPr>
            </w:pPr>
            <w:r w:rsidRPr="000E18D4">
              <w:rPr>
                <w:sz w:val="22"/>
                <w:szCs w:val="22"/>
              </w:rPr>
              <w:t>445000 (P</w:t>
            </w:r>
            <w:r w:rsidRPr="000E18D4">
              <w:rPr>
                <w:b/>
                <w:sz w:val="22"/>
                <w:szCs w:val="22"/>
              </w:rPr>
              <w:t>)</w:t>
            </w:r>
            <w:r w:rsidRPr="000E18D4">
              <w:rPr>
                <w:sz w:val="22"/>
                <w:szCs w:val="22"/>
              </w:rPr>
              <w:t xml:space="preserve"> Unapportioned Authority</w:t>
            </w:r>
          </w:p>
          <w:p w14:paraId="291882F5" w14:textId="77777777" w:rsidR="00E12EFB" w:rsidRPr="000E18D4" w:rsidRDefault="00614F5F" w:rsidP="00524E53">
            <w:pPr>
              <w:shd w:val="clear" w:color="auto" w:fill="FFFFFF" w:themeFill="background1"/>
              <w:rPr>
                <w:sz w:val="22"/>
                <w:szCs w:val="22"/>
              </w:rPr>
            </w:pPr>
            <w:r w:rsidRPr="000E18D4">
              <w:rPr>
                <w:sz w:val="22"/>
                <w:szCs w:val="22"/>
              </w:rPr>
              <w:t xml:space="preserve">   490100 (P)</w:t>
            </w:r>
            <w:r w:rsidRPr="000E18D4">
              <w:rPr>
                <w:b/>
                <w:sz w:val="22"/>
                <w:szCs w:val="22"/>
              </w:rPr>
              <w:t xml:space="preserve"> </w:t>
            </w:r>
            <w:r w:rsidRPr="000E18D4">
              <w:rPr>
                <w:sz w:val="22"/>
                <w:szCs w:val="22"/>
              </w:rPr>
              <w:t xml:space="preserve">Delivered Orders – </w:t>
            </w:r>
          </w:p>
          <w:p w14:paraId="42ABBCE2" w14:textId="143E553D" w:rsidR="00614F5F" w:rsidRPr="000E18D4" w:rsidRDefault="00E12EFB" w:rsidP="00524E53">
            <w:pPr>
              <w:shd w:val="clear" w:color="auto" w:fill="FFFFFF" w:themeFill="background1"/>
              <w:rPr>
                <w:sz w:val="22"/>
                <w:szCs w:val="22"/>
              </w:rPr>
            </w:pPr>
            <w:r w:rsidRPr="000E18D4">
              <w:rPr>
                <w:sz w:val="22"/>
                <w:szCs w:val="22"/>
              </w:rPr>
              <w:t xml:space="preserve">                      </w:t>
            </w:r>
            <w:r w:rsidR="00614F5F" w:rsidRPr="000E18D4">
              <w:rPr>
                <w:sz w:val="22"/>
                <w:szCs w:val="22"/>
              </w:rPr>
              <w:t>Obligations, Unpaid</w:t>
            </w:r>
          </w:p>
          <w:p w14:paraId="5179F1BB" w14:textId="77777777" w:rsidR="00614F5F" w:rsidRPr="000E18D4" w:rsidRDefault="00614F5F" w:rsidP="00614F5F">
            <w:pPr>
              <w:rPr>
                <w:sz w:val="22"/>
                <w:szCs w:val="22"/>
              </w:rPr>
            </w:pPr>
          </w:p>
          <w:p w14:paraId="4E3B85A6" w14:textId="77777777" w:rsidR="00614F5F" w:rsidRPr="000E18D4" w:rsidRDefault="00614F5F" w:rsidP="00614F5F">
            <w:pPr>
              <w:rPr>
                <w:sz w:val="22"/>
                <w:szCs w:val="22"/>
              </w:rPr>
            </w:pPr>
          </w:p>
          <w:p w14:paraId="5C830EAA" w14:textId="77777777" w:rsidR="00614F5F" w:rsidRPr="000E18D4" w:rsidRDefault="00614F5F" w:rsidP="00614F5F">
            <w:pPr>
              <w:contextualSpacing/>
              <w:rPr>
                <w:b/>
                <w:sz w:val="22"/>
                <w:szCs w:val="22"/>
                <w:u w:val="single"/>
              </w:rPr>
            </w:pPr>
            <w:r w:rsidRPr="000E18D4">
              <w:rPr>
                <w:b/>
                <w:sz w:val="22"/>
                <w:szCs w:val="22"/>
                <w:u w:val="single"/>
              </w:rPr>
              <w:t>Proprietary Entry  (prior-year activity)</w:t>
            </w:r>
          </w:p>
          <w:p w14:paraId="2AD67609" w14:textId="0EF7419C" w:rsidR="00614F5F" w:rsidRPr="000E18D4" w:rsidRDefault="00614F5F" w:rsidP="00524E53">
            <w:pPr>
              <w:shd w:val="clear" w:color="auto" w:fill="FFFFFF" w:themeFill="background1"/>
              <w:rPr>
                <w:sz w:val="22"/>
                <w:szCs w:val="22"/>
              </w:rPr>
            </w:pPr>
            <w:r w:rsidRPr="000E18D4">
              <w:rPr>
                <w:sz w:val="22"/>
                <w:szCs w:val="22"/>
              </w:rPr>
              <w:t>740</w:t>
            </w:r>
            <w:r w:rsidR="00DC014D" w:rsidRPr="000E18D4">
              <w:rPr>
                <w:sz w:val="22"/>
                <w:szCs w:val="22"/>
              </w:rPr>
              <w:t>000 (Z) PPA - DCE</w:t>
            </w:r>
            <w:r w:rsidRPr="000E18D4">
              <w:rPr>
                <w:sz w:val="22"/>
                <w:szCs w:val="22"/>
              </w:rPr>
              <w:tab/>
              <w:t xml:space="preserve">                                                 </w:t>
            </w:r>
          </w:p>
          <w:p w14:paraId="6391C409" w14:textId="19E970FF" w:rsidR="00DC014D" w:rsidRPr="000E18D4" w:rsidRDefault="00614F5F" w:rsidP="00524E53">
            <w:pPr>
              <w:shd w:val="clear" w:color="auto" w:fill="FFFFFF" w:themeFill="background1"/>
              <w:rPr>
                <w:sz w:val="22"/>
                <w:szCs w:val="22"/>
              </w:rPr>
            </w:pPr>
            <w:r w:rsidRPr="000E18D4">
              <w:rPr>
                <w:sz w:val="22"/>
                <w:szCs w:val="22"/>
              </w:rPr>
              <w:t xml:space="preserve">   211000 (F) Accounts Payable </w:t>
            </w:r>
          </w:p>
          <w:p w14:paraId="4134B3E7" w14:textId="2263EF06" w:rsidR="00DC014D" w:rsidRPr="000E18D4" w:rsidRDefault="00E12EFB" w:rsidP="00524E53">
            <w:pPr>
              <w:shd w:val="clear" w:color="auto" w:fill="FFFFFF" w:themeFill="background1"/>
              <w:rPr>
                <w:sz w:val="22"/>
                <w:szCs w:val="22"/>
              </w:rPr>
            </w:pPr>
            <w:r w:rsidRPr="000E18D4">
              <w:rPr>
                <w:sz w:val="22"/>
                <w:szCs w:val="22"/>
              </w:rPr>
              <w:t>310800 (G099)</w:t>
            </w:r>
            <w:r w:rsidR="00614F5F" w:rsidRPr="000E18D4">
              <w:rPr>
                <w:sz w:val="22"/>
                <w:szCs w:val="22"/>
              </w:rPr>
              <w:t xml:space="preserve"> Un</w:t>
            </w:r>
            <w:r w:rsidR="00DC014D" w:rsidRPr="000E18D4">
              <w:rPr>
                <w:sz w:val="22"/>
                <w:szCs w:val="22"/>
              </w:rPr>
              <w:t>expend. Approp. – PPA</w:t>
            </w:r>
          </w:p>
          <w:p w14:paraId="0BF314DB" w14:textId="7E4F93BB" w:rsidR="00614F5F" w:rsidRPr="000E18D4" w:rsidRDefault="00DC014D" w:rsidP="00524E53">
            <w:pPr>
              <w:shd w:val="clear" w:color="auto" w:fill="FFFFFF" w:themeFill="background1"/>
              <w:rPr>
                <w:sz w:val="22"/>
                <w:szCs w:val="22"/>
              </w:rPr>
            </w:pPr>
            <w:r w:rsidRPr="000E18D4">
              <w:rPr>
                <w:sz w:val="22"/>
                <w:szCs w:val="22"/>
              </w:rPr>
              <w:t xml:space="preserve">                              -  DCE</w:t>
            </w:r>
          </w:p>
          <w:p w14:paraId="2EFCA105" w14:textId="303556DE" w:rsidR="00DC014D" w:rsidRPr="000E18D4" w:rsidRDefault="00DC014D" w:rsidP="00524E53">
            <w:pPr>
              <w:shd w:val="clear" w:color="auto" w:fill="FFFFFF" w:themeFill="background1"/>
              <w:rPr>
                <w:sz w:val="22"/>
                <w:szCs w:val="22"/>
              </w:rPr>
            </w:pPr>
            <w:r w:rsidRPr="000E18D4">
              <w:rPr>
                <w:sz w:val="22"/>
                <w:szCs w:val="22"/>
              </w:rPr>
              <w:t xml:space="preserve">   </w:t>
            </w:r>
            <w:r w:rsidR="00E12EFB" w:rsidRPr="000E18D4">
              <w:rPr>
                <w:sz w:val="22"/>
                <w:szCs w:val="22"/>
              </w:rPr>
              <w:t xml:space="preserve"> 570800 (G099)</w:t>
            </w:r>
            <w:r w:rsidRPr="000E18D4">
              <w:rPr>
                <w:sz w:val="22"/>
                <w:szCs w:val="22"/>
              </w:rPr>
              <w:t xml:space="preserve"> Expend. </w:t>
            </w:r>
            <w:r w:rsidR="00614F5F" w:rsidRPr="000E18D4">
              <w:rPr>
                <w:sz w:val="22"/>
                <w:szCs w:val="22"/>
              </w:rPr>
              <w:t>Approp</w:t>
            </w:r>
            <w:r w:rsidRPr="000E18D4">
              <w:rPr>
                <w:sz w:val="22"/>
                <w:szCs w:val="22"/>
              </w:rPr>
              <w:t xml:space="preserve">. – PPA </w:t>
            </w:r>
          </w:p>
          <w:p w14:paraId="0773D541" w14:textId="6AE24DF3" w:rsidR="00614F5F" w:rsidRPr="000E18D4" w:rsidRDefault="00DC014D" w:rsidP="00524E53">
            <w:pPr>
              <w:shd w:val="clear" w:color="auto" w:fill="FFFFFF" w:themeFill="background1"/>
              <w:rPr>
                <w:sz w:val="22"/>
                <w:szCs w:val="22"/>
              </w:rPr>
            </w:pPr>
            <w:r w:rsidRPr="000E18D4">
              <w:rPr>
                <w:sz w:val="22"/>
                <w:szCs w:val="22"/>
              </w:rPr>
              <w:t xml:space="preserve">                                - DCE</w:t>
            </w:r>
          </w:p>
          <w:p w14:paraId="01C8C65E" w14:textId="77777777" w:rsidR="00614F5F" w:rsidRPr="000E18D4" w:rsidRDefault="00614F5F" w:rsidP="00614F5F">
            <w:pPr>
              <w:tabs>
                <w:tab w:val="left" w:pos="5400"/>
                <w:tab w:val="left" w:pos="5490"/>
              </w:tabs>
              <w:contextualSpacing/>
              <w:rPr>
                <w:sz w:val="22"/>
                <w:szCs w:val="22"/>
              </w:rPr>
            </w:pPr>
            <w:r w:rsidRPr="000E18D4">
              <w:rPr>
                <w:sz w:val="22"/>
                <w:szCs w:val="22"/>
              </w:rPr>
              <w:t xml:space="preserve">        </w:t>
            </w:r>
          </w:p>
        </w:tc>
        <w:tc>
          <w:tcPr>
            <w:tcW w:w="207" w:type="pct"/>
            <w:shd w:val="clear" w:color="auto" w:fill="FFFFFF" w:themeFill="background1"/>
          </w:tcPr>
          <w:p w14:paraId="0E6EB245" w14:textId="77777777" w:rsidR="00614F5F" w:rsidRPr="000E18D4" w:rsidRDefault="00614F5F" w:rsidP="00614F5F">
            <w:pPr>
              <w:contextualSpacing/>
              <w:jc w:val="center"/>
              <w:rPr>
                <w:sz w:val="22"/>
                <w:szCs w:val="22"/>
              </w:rPr>
            </w:pPr>
          </w:p>
          <w:p w14:paraId="47B9C00C" w14:textId="77777777" w:rsidR="00614F5F" w:rsidRPr="000E18D4" w:rsidRDefault="00614F5F" w:rsidP="00524E53">
            <w:pPr>
              <w:shd w:val="clear" w:color="auto" w:fill="FFFFFF" w:themeFill="background1"/>
              <w:jc w:val="right"/>
              <w:rPr>
                <w:sz w:val="22"/>
                <w:szCs w:val="22"/>
              </w:rPr>
            </w:pPr>
            <w:r w:rsidRPr="000E18D4">
              <w:rPr>
                <w:sz w:val="22"/>
                <w:szCs w:val="22"/>
              </w:rPr>
              <w:t>2,000</w:t>
            </w:r>
          </w:p>
          <w:p w14:paraId="3C095D52" w14:textId="77777777" w:rsidR="00614F5F" w:rsidRPr="000E18D4" w:rsidRDefault="00614F5F" w:rsidP="00524E53">
            <w:pPr>
              <w:shd w:val="clear" w:color="auto" w:fill="FFFFFF" w:themeFill="background1"/>
              <w:jc w:val="center"/>
              <w:rPr>
                <w:sz w:val="22"/>
                <w:szCs w:val="22"/>
              </w:rPr>
            </w:pPr>
            <w:r w:rsidRPr="000E18D4">
              <w:rPr>
                <w:sz w:val="22"/>
                <w:szCs w:val="22"/>
              </w:rPr>
              <w:t xml:space="preserve">    </w:t>
            </w:r>
          </w:p>
          <w:p w14:paraId="6A8D2783" w14:textId="77777777" w:rsidR="00614F5F" w:rsidRPr="000E18D4" w:rsidRDefault="00614F5F" w:rsidP="00524E53">
            <w:pPr>
              <w:shd w:val="clear" w:color="auto" w:fill="FFFFFF" w:themeFill="background1"/>
              <w:jc w:val="center"/>
              <w:rPr>
                <w:sz w:val="22"/>
                <w:szCs w:val="22"/>
              </w:rPr>
            </w:pPr>
            <w:r w:rsidRPr="000E18D4">
              <w:rPr>
                <w:sz w:val="22"/>
                <w:szCs w:val="22"/>
              </w:rPr>
              <w:t xml:space="preserve">    </w:t>
            </w:r>
          </w:p>
          <w:p w14:paraId="4431BA36" w14:textId="1680FA9E" w:rsidR="00614F5F" w:rsidRPr="000E18D4" w:rsidRDefault="00614F5F" w:rsidP="00614F5F">
            <w:pPr>
              <w:contextualSpacing/>
              <w:jc w:val="center"/>
              <w:rPr>
                <w:sz w:val="22"/>
                <w:szCs w:val="22"/>
              </w:rPr>
            </w:pPr>
          </w:p>
          <w:p w14:paraId="6D1B3725" w14:textId="26577F38" w:rsidR="00891111" w:rsidRPr="000E18D4" w:rsidRDefault="00891111" w:rsidP="00614F5F">
            <w:pPr>
              <w:contextualSpacing/>
              <w:jc w:val="center"/>
              <w:rPr>
                <w:sz w:val="22"/>
                <w:szCs w:val="22"/>
              </w:rPr>
            </w:pPr>
          </w:p>
          <w:p w14:paraId="4CA93805" w14:textId="3986EDA5" w:rsidR="00891111" w:rsidRPr="000E18D4" w:rsidRDefault="00891111" w:rsidP="00DC014D">
            <w:pPr>
              <w:contextualSpacing/>
              <w:rPr>
                <w:sz w:val="22"/>
                <w:szCs w:val="22"/>
              </w:rPr>
            </w:pPr>
          </w:p>
          <w:p w14:paraId="717189EA" w14:textId="2EA8B2ED" w:rsidR="00614F5F" w:rsidRPr="000E18D4" w:rsidRDefault="00614F5F" w:rsidP="00524E53">
            <w:pPr>
              <w:shd w:val="clear" w:color="auto" w:fill="FFFFFF" w:themeFill="background1"/>
              <w:jc w:val="right"/>
              <w:rPr>
                <w:sz w:val="22"/>
                <w:szCs w:val="22"/>
              </w:rPr>
            </w:pPr>
            <w:r w:rsidRPr="000E18D4">
              <w:rPr>
                <w:sz w:val="22"/>
                <w:szCs w:val="22"/>
              </w:rPr>
              <w:t>2,000</w:t>
            </w:r>
          </w:p>
          <w:p w14:paraId="3871D1EA" w14:textId="4FA908A5" w:rsidR="00614F5F" w:rsidRDefault="00614F5F" w:rsidP="000E18D4">
            <w:pPr>
              <w:shd w:val="clear" w:color="auto" w:fill="FFFFFF" w:themeFill="background1"/>
              <w:rPr>
                <w:sz w:val="22"/>
                <w:szCs w:val="22"/>
              </w:rPr>
            </w:pPr>
          </w:p>
          <w:p w14:paraId="22BD939C" w14:textId="77777777" w:rsidR="000E18D4" w:rsidRPr="000E18D4" w:rsidRDefault="000E18D4" w:rsidP="000E18D4">
            <w:pPr>
              <w:shd w:val="clear" w:color="auto" w:fill="FFFFFF" w:themeFill="background1"/>
              <w:rPr>
                <w:sz w:val="22"/>
                <w:szCs w:val="22"/>
              </w:rPr>
            </w:pPr>
          </w:p>
          <w:p w14:paraId="018ED9E0" w14:textId="77777777" w:rsidR="00614F5F" w:rsidRPr="000E18D4" w:rsidRDefault="00614F5F" w:rsidP="00524E53">
            <w:pPr>
              <w:shd w:val="clear" w:color="auto" w:fill="FFFFFF" w:themeFill="background1"/>
              <w:jc w:val="right"/>
              <w:rPr>
                <w:sz w:val="22"/>
                <w:szCs w:val="22"/>
              </w:rPr>
            </w:pPr>
            <w:r w:rsidRPr="000E18D4">
              <w:rPr>
                <w:sz w:val="22"/>
                <w:szCs w:val="22"/>
              </w:rPr>
              <w:t>2,000</w:t>
            </w:r>
          </w:p>
          <w:p w14:paraId="60490E03" w14:textId="77777777" w:rsidR="00614F5F" w:rsidRPr="000E18D4" w:rsidRDefault="00614F5F" w:rsidP="00524E53">
            <w:pPr>
              <w:shd w:val="clear" w:color="auto" w:fill="FFFFFF" w:themeFill="background1"/>
              <w:jc w:val="right"/>
              <w:rPr>
                <w:sz w:val="22"/>
                <w:szCs w:val="22"/>
              </w:rPr>
            </w:pPr>
          </w:p>
          <w:p w14:paraId="53195908" w14:textId="3A371CEB" w:rsidR="00614F5F" w:rsidRPr="000E18D4" w:rsidRDefault="00614F5F" w:rsidP="00524E53">
            <w:pPr>
              <w:shd w:val="clear" w:color="auto" w:fill="FFFFFF" w:themeFill="background1"/>
              <w:jc w:val="right"/>
              <w:rPr>
                <w:sz w:val="22"/>
                <w:szCs w:val="22"/>
              </w:rPr>
            </w:pPr>
          </w:p>
          <w:p w14:paraId="6F5D42C1" w14:textId="77777777" w:rsidR="00614F5F" w:rsidRPr="000E18D4" w:rsidRDefault="00614F5F" w:rsidP="00524E53">
            <w:pPr>
              <w:shd w:val="clear" w:color="auto" w:fill="FFFFFF" w:themeFill="background1"/>
              <w:jc w:val="right"/>
              <w:rPr>
                <w:sz w:val="22"/>
                <w:szCs w:val="22"/>
              </w:rPr>
            </w:pPr>
          </w:p>
          <w:p w14:paraId="0E797CA6" w14:textId="77777777" w:rsidR="00614F5F" w:rsidRPr="000E18D4" w:rsidRDefault="00614F5F" w:rsidP="00524E53">
            <w:pPr>
              <w:shd w:val="clear" w:color="auto" w:fill="FFFFFF" w:themeFill="background1"/>
              <w:jc w:val="right"/>
              <w:rPr>
                <w:sz w:val="22"/>
                <w:szCs w:val="22"/>
              </w:rPr>
            </w:pPr>
          </w:p>
          <w:p w14:paraId="65AF9FA1" w14:textId="77777777" w:rsidR="00614F5F" w:rsidRPr="000E18D4" w:rsidRDefault="00614F5F" w:rsidP="00614F5F">
            <w:pPr>
              <w:contextualSpacing/>
              <w:rPr>
                <w:sz w:val="22"/>
                <w:szCs w:val="22"/>
              </w:rPr>
            </w:pPr>
          </w:p>
        </w:tc>
        <w:tc>
          <w:tcPr>
            <w:tcW w:w="236" w:type="pct"/>
            <w:shd w:val="clear" w:color="auto" w:fill="FFFFFF" w:themeFill="background1"/>
          </w:tcPr>
          <w:p w14:paraId="1D8BCD97" w14:textId="77777777" w:rsidR="00614F5F" w:rsidRPr="000E18D4" w:rsidRDefault="00614F5F" w:rsidP="00614F5F">
            <w:pPr>
              <w:contextualSpacing/>
              <w:jc w:val="center"/>
              <w:rPr>
                <w:sz w:val="22"/>
                <w:szCs w:val="22"/>
              </w:rPr>
            </w:pPr>
          </w:p>
          <w:p w14:paraId="7D747B67" w14:textId="27B734E3" w:rsidR="00891111" w:rsidRPr="000E18D4" w:rsidRDefault="00891111" w:rsidP="00DC014D">
            <w:pPr>
              <w:shd w:val="clear" w:color="auto" w:fill="FFFFFF" w:themeFill="background1"/>
              <w:rPr>
                <w:sz w:val="22"/>
                <w:szCs w:val="22"/>
              </w:rPr>
            </w:pPr>
          </w:p>
          <w:p w14:paraId="12AEFA1B" w14:textId="4A7173CE" w:rsidR="00614F5F" w:rsidRPr="000E18D4" w:rsidRDefault="00614F5F" w:rsidP="00524E53">
            <w:pPr>
              <w:shd w:val="clear" w:color="auto" w:fill="FFFFFF" w:themeFill="background1"/>
              <w:jc w:val="right"/>
              <w:rPr>
                <w:sz w:val="22"/>
                <w:szCs w:val="22"/>
              </w:rPr>
            </w:pPr>
            <w:r w:rsidRPr="000E18D4">
              <w:rPr>
                <w:sz w:val="22"/>
                <w:szCs w:val="22"/>
              </w:rPr>
              <w:t>2,000</w:t>
            </w:r>
          </w:p>
          <w:p w14:paraId="388AA278" w14:textId="19D44BE1" w:rsidR="00614F5F" w:rsidRPr="000E18D4" w:rsidRDefault="00614F5F" w:rsidP="00524E53">
            <w:pPr>
              <w:shd w:val="clear" w:color="auto" w:fill="FFFFFF" w:themeFill="background1"/>
              <w:rPr>
                <w:sz w:val="22"/>
                <w:szCs w:val="22"/>
              </w:rPr>
            </w:pPr>
            <w:r w:rsidRPr="000E18D4">
              <w:rPr>
                <w:sz w:val="22"/>
                <w:szCs w:val="22"/>
              </w:rPr>
              <w:t xml:space="preserve">   </w:t>
            </w:r>
          </w:p>
          <w:p w14:paraId="3987A6F7" w14:textId="77777777" w:rsidR="00614F5F" w:rsidRPr="000E18D4" w:rsidRDefault="00614F5F" w:rsidP="00614F5F">
            <w:pPr>
              <w:contextualSpacing/>
              <w:jc w:val="center"/>
              <w:rPr>
                <w:sz w:val="22"/>
                <w:szCs w:val="22"/>
              </w:rPr>
            </w:pPr>
          </w:p>
          <w:p w14:paraId="241D359D" w14:textId="0266965A" w:rsidR="00614F5F" w:rsidRPr="000E18D4" w:rsidRDefault="00614F5F" w:rsidP="00614F5F">
            <w:pPr>
              <w:contextualSpacing/>
              <w:jc w:val="center"/>
              <w:rPr>
                <w:sz w:val="22"/>
                <w:szCs w:val="22"/>
              </w:rPr>
            </w:pPr>
          </w:p>
          <w:p w14:paraId="34A2A63B" w14:textId="77777777" w:rsidR="00DC014D" w:rsidRPr="000E18D4" w:rsidRDefault="00DC014D" w:rsidP="00614F5F">
            <w:pPr>
              <w:contextualSpacing/>
              <w:jc w:val="center"/>
              <w:rPr>
                <w:sz w:val="22"/>
                <w:szCs w:val="22"/>
              </w:rPr>
            </w:pPr>
          </w:p>
          <w:p w14:paraId="0F9E8062" w14:textId="77777777" w:rsidR="00614F5F" w:rsidRPr="000E18D4" w:rsidRDefault="00614F5F" w:rsidP="00614F5F">
            <w:pPr>
              <w:contextualSpacing/>
              <w:jc w:val="center"/>
              <w:rPr>
                <w:sz w:val="22"/>
                <w:szCs w:val="22"/>
              </w:rPr>
            </w:pPr>
          </w:p>
          <w:p w14:paraId="4D1F88A2" w14:textId="77777777" w:rsidR="00614F5F" w:rsidRPr="000E18D4" w:rsidRDefault="00614F5F" w:rsidP="00524E53">
            <w:pPr>
              <w:shd w:val="clear" w:color="auto" w:fill="FFFFFF" w:themeFill="background1"/>
              <w:jc w:val="right"/>
              <w:rPr>
                <w:sz w:val="22"/>
                <w:szCs w:val="22"/>
              </w:rPr>
            </w:pPr>
            <w:r w:rsidRPr="000E18D4">
              <w:rPr>
                <w:sz w:val="22"/>
                <w:szCs w:val="22"/>
              </w:rPr>
              <w:t>2,000</w:t>
            </w:r>
          </w:p>
          <w:p w14:paraId="4DC97E33" w14:textId="77777777" w:rsidR="00614F5F" w:rsidRPr="000E18D4" w:rsidRDefault="00614F5F" w:rsidP="00524E53">
            <w:pPr>
              <w:shd w:val="clear" w:color="auto" w:fill="FFFFFF" w:themeFill="background1"/>
              <w:jc w:val="right"/>
              <w:rPr>
                <w:sz w:val="22"/>
                <w:szCs w:val="22"/>
              </w:rPr>
            </w:pPr>
          </w:p>
          <w:p w14:paraId="7CDA9FAA" w14:textId="219F153E" w:rsidR="000E18D4" w:rsidRPr="000E18D4" w:rsidRDefault="000E18D4" w:rsidP="000E18D4">
            <w:pPr>
              <w:shd w:val="clear" w:color="auto" w:fill="FFFFFF" w:themeFill="background1"/>
              <w:rPr>
                <w:sz w:val="22"/>
                <w:szCs w:val="22"/>
              </w:rPr>
            </w:pPr>
          </w:p>
          <w:p w14:paraId="760E52AB" w14:textId="77777777" w:rsidR="00614F5F" w:rsidRPr="000E18D4" w:rsidRDefault="00614F5F" w:rsidP="00524E53">
            <w:pPr>
              <w:shd w:val="clear" w:color="auto" w:fill="FFFFFF" w:themeFill="background1"/>
              <w:jc w:val="right"/>
              <w:rPr>
                <w:sz w:val="22"/>
                <w:szCs w:val="22"/>
              </w:rPr>
            </w:pPr>
            <w:r w:rsidRPr="000E18D4">
              <w:rPr>
                <w:sz w:val="22"/>
                <w:szCs w:val="22"/>
              </w:rPr>
              <w:t>2,000</w:t>
            </w:r>
          </w:p>
          <w:p w14:paraId="1E86568B" w14:textId="77777777" w:rsidR="00614F5F" w:rsidRPr="000E18D4" w:rsidRDefault="00614F5F" w:rsidP="00524E53">
            <w:pPr>
              <w:shd w:val="clear" w:color="auto" w:fill="FFFFFF" w:themeFill="background1"/>
              <w:jc w:val="right"/>
              <w:rPr>
                <w:sz w:val="22"/>
                <w:szCs w:val="22"/>
              </w:rPr>
            </w:pPr>
          </w:p>
          <w:p w14:paraId="22B2E60B" w14:textId="77777777" w:rsidR="00614F5F" w:rsidRPr="000E18D4" w:rsidRDefault="00614F5F" w:rsidP="00524E53">
            <w:pPr>
              <w:shd w:val="clear" w:color="auto" w:fill="FFFFFF" w:themeFill="background1"/>
              <w:jc w:val="right"/>
              <w:rPr>
                <w:sz w:val="22"/>
                <w:szCs w:val="22"/>
              </w:rPr>
            </w:pPr>
          </w:p>
          <w:p w14:paraId="442FFBC7" w14:textId="77777777" w:rsidR="00614F5F" w:rsidRPr="000E18D4" w:rsidRDefault="00614F5F" w:rsidP="00614F5F">
            <w:pPr>
              <w:contextualSpacing/>
              <w:jc w:val="center"/>
              <w:rPr>
                <w:sz w:val="22"/>
                <w:szCs w:val="22"/>
              </w:rPr>
            </w:pPr>
          </w:p>
          <w:p w14:paraId="7FDADB94" w14:textId="77777777" w:rsidR="00614F5F" w:rsidRPr="000E18D4" w:rsidRDefault="00614F5F" w:rsidP="00614F5F">
            <w:pPr>
              <w:contextualSpacing/>
              <w:jc w:val="center"/>
              <w:rPr>
                <w:sz w:val="22"/>
                <w:szCs w:val="22"/>
              </w:rPr>
            </w:pPr>
          </w:p>
        </w:tc>
        <w:tc>
          <w:tcPr>
            <w:tcW w:w="200" w:type="pct"/>
            <w:shd w:val="clear" w:color="auto" w:fill="auto"/>
          </w:tcPr>
          <w:p w14:paraId="0A26B840" w14:textId="77777777" w:rsidR="00614F5F" w:rsidRPr="000E18D4" w:rsidRDefault="00614F5F" w:rsidP="00614F5F">
            <w:pPr>
              <w:contextualSpacing/>
              <w:jc w:val="center"/>
              <w:rPr>
                <w:sz w:val="22"/>
                <w:szCs w:val="22"/>
              </w:rPr>
            </w:pPr>
          </w:p>
          <w:p w14:paraId="5E92A798" w14:textId="5F842C6D" w:rsidR="00614F5F" w:rsidRPr="000E18D4" w:rsidRDefault="00614F5F" w:rsidP="00614F5F">
            <w:pPr>
              <w:contextualSpacing/>
              <w:jc w:val="center"/>
              <w:rPr>
                <w:sz w:val="22"/>
                <w:szCs w:val="22"/>
              </w:rPr>
            </w:pPr>
          </w:p>
          <w:p w14:paraId="6CA92D88" w14:textId="4EEBCF5D" w:rsidR="004F227B" w:rsidRPr="000E18D4" w:rsidRDefault="004F227B" w:rsidP="00614F5F">
            <w:pPr>
              <w:contextualSpacing/>
              <w:jc w:val="center"/>
              <w:rPr>
                <w:sz w:val="22"/>
                <w:szCs w:val="22"/>
              </w:rPr>
            </w:pPr>
          </w:p>
          <w:p w14:paraId="477F0996" w14:textId="67F372EA" w:rsidR="004F227B" w:rsidRPr="000E18D4" w:rsidRDefault="004F227B" w:rsidP="00614F5F">
            <w:pPr>
              <w:contextualSpacing/>
              <w:jc w:val="center"/>
              <w:rPr>
                <w:sz w:val="22"/>
                <w:szCs w:val="22"/>
              </w:rPr>
            </w:pPr>
          </w:p>
          <w:p w14:paraId="018C6376" w14:textId="65CC9395" w:rsidR="004F227B" w:rsidRPr="000E18D4" w:rsidRDefault="004F227B" w:rsidP="00614F5F">
            <w:pPr>
              <w:contextualSpacing/>
              <w:jc w:val="center"/>
              <w:rPr>
                <w:sz w:val="22"/>
                <w:szCs w:val="22"/>
              </w:rPr>
            </w:pPr>
          </w:p>
          <w:p w14:paraId="7446B7E2" w14:textId="77777777" w:rsidR="004F227B" w:rsidRPr="000E18D4" w:rsidRDefault="004F227B" w:rsidP="00614F5F">
            <w:pPr>
              <w:contextualSpacing/>
              <w:jc w:val="center"/>
              <w:rPr>
                <w:sz w:val="22"/>
                <w:szCs w:val="22"/>
              </w:rPr>
            </w:pPr>
          </w:p>
          <w:p w14:paraId="3B344F21" w14:textId="77777777" w:rsidR="00614F5F" w:rsidRPr="000E18D4" w:rsidRDefault="00614F5F" w:rsidP="00614F5F">
            <w:pPr>
              <w:contextualSpacing/>
              <w:jc w:val="center"/>
              <w:rPr>
                <w:sz w:val="22"/>
                <w:szCs w:val="22"/>
              </w:rPr>
            </w:pPr>
          </w:p>
          <w:p w14:paraId="60CC87D1" w14:textId="77777777" w:rsidR="00614F5F" w:rsidRPr="000E18D4" w:rsidRDefault="00614F5F" w:rsidP="00614F5F">
            <w:pPr>
              <w:contextualSpacing/>
              <w:jc w:val="center"/>
              <w:rPr>
                <w:sz w:val="22"/>
                <w:szCs w:val="22"/>
              </w:rPr>
            </w:pPr>
          </w:p>
          <w:p w14:paraId="21834D2C" w14:textId="77777777" w:rsidR="00614F5F" w:rsidRPr="000E18D4" w:rsidRDefault="00614F5F" w:rsidP="00524E53">
            <w:pPr>
              <w:shd w:val="clear" w:color="auto" w:fill="FFFFFF" w:themeFill="background1"/>
              <w:jc w:val="center"/>
              <w:rPr>
                <w:sz w:val="22"/>
                <w:szCs w:val="22"/>
              </w:rPr>
            </w:pPr>
            <w:r w:rsidRPr="000E18D4">
              <w:rPr>
                <w:sz w:val="22"/>
                <w:szCs w:val="22"/>
              </w:rPr>
              <w:t>D312</w:t>
            </w:r>
          </w:p>
          <w:p w14:paraId="45344835" w14:textId="77777777" w:rsidR="00614F5F" w:rsidRPr="000E18D4" w:rsidRDefault="00614F5F" w:rsidP="00524E53">
            <w:pPr>
              <w:shd w:val="clear" w:color="auto" w:fill="FFFFFF" w:themeFill="background1"/>
              <w:jc w:val="center"/>
              <w:rPr>
                <w:sz w:val="22"/>
                <w:szCs w:val="22"/>
              </w:rPr>
            </w:pPr>
          </w:p>
          <w:p w14:paraId="1FD86C0C" w14:textId="260374D4" w:rsidR="00614F5F" w:rsidRPr="000E18D4" w:rsidRDefault="00614F5F" w:rsidP="000E18D4">
            <w:pPr>
              <w:shd w:val="clear" w:color="auto" w:fill="FFFFFF" w:themeFill="background1"/>
              <w:rPr>
                <w:sz w:val="22"/>
                <w:szCs w:val="22"/>
              </w:rPr>
            </w:pPr>
          </w:p>
          <w:p w14:paraId="4CB5D47C" w14:textId="5F1570E8" w:rsidR="00614F5F" w:rsidRPr="000E18D4" w:rsidRDefault="00614F5F" w:rsidP="00524E53">
            <w:pPr>
              <w:shd w:val="clear" w:color="auto" w:fill="FFFFFF" w:themeFill="background1"/>
              <w:jc w:val="center"/>
              <w:rPr>
                <w:sz w:val="22"/>
                <w:szCs w:val="22"/>
              </w:rPr>
            </w:pPr>
            <w:r w:rsidRPr="000E18D4">
              <w:rPr>
                <w:sz w:val="22"/>
                <w:szCs w:val="22"/>
              </w:rPr>
              <w:t>D304</w:t>
            </w:r>
          </w:p>
          <w:p w14:paraId="5499620D" w14:textId="77777777" w:rsidR="00614F5F" w:rsidRPr="000E18D4" w:rsidRDefault="00614F5F" w:rsidP="00524E53">
            <w:pPr>
              <w:shd w:val="clear" w:color="auto" w:fill="FFFFFF" w:themeFill="background1"/>
              <w:jc w:val="center"/>
              <w:rPr>
                <w:sz w:val="22"/>
                <w:szCs w:val="22"/>
              </w:rPr>
            </w:pPr>
          </w:p>
          <w:p w14:paraId="76A587DD" w14:textId="77777777" w:rsidR="00614F5F" w:rsidRPr="000E18D4" w:rsidRDefault="00614F5F" w:rsidP="00524E53">
            <w:pPr>
              <w:shd w:val="clear" w:color="auto" w:fill="FFFFFF" w:themeFill="background1"/>
              <w:rPr>
                <w:sz w:val="22"/>
                <w:szCs w:val="22"/>
              </w:rPr>
            </w:pPr>
          </w:p>
          <w:p w14:paraId="475A1BED" w14:textId="77777777" w:rsidR="00614F5F" w:rsidRPr="000E18D4" w:rsidRDefault="00614F5F" w:rsidP="00614F5F">
            <w:pPr>
              <w:contextualSpacing/>
              <w:rPr>
                <w:sz w:val="22"/>
                <w:szCs w:val="22"/>
              </w:rPr>
            </w:pPr>
          </w:p>
        </w:tc>
        <w:tc>
          <w:tcPr>
            <w:tcW w:w="1078" w:type="pct"/>
            <w:shd w:val="clear" w:color="auto" w:fill="auto"/>
          </w:tcPr>
          <w:p w14:paraId="66EE29A3" w14:textId="77777777" w:rsidR="00614F5F" w:rsidRPr="000E18D4" w:rsidRDefault="00614F5F" w:rsidP="00614F5F">
            <w:pPr>
              <w:tabs>
                <w:tab w:val="left" w:pos="5400"/>
                <w:tab w:val="left" w:pos="5490"/>
              </w:tabs>
              <w:contextualSpacing/>
              <w:rPr>
                <w:b/>
                <w:sz w:val="22"/>
                <w:szCs w:val="22"/>
                <w:u w:val="single"/>
              </w:rPr>
            </w:pPr>
            <w:r w:rsidRPr="000E18D4">
              <w:rPr>
                <w:b/>
                <w:sz w:val="22"/>
                <w:szCs w:val="22"/>
                <w:u w:val="single"/>
              </w:rPr>
              <w:t>Budgetary Entry</w:t>
            </w:r>
          </w:p>
          <w:p w14:paraId="59C04A8C" w14:textId="77777777" w:rsidR="00614F5F" w:rsidRPr="000E18D4" w:rsidRDefault="00614F5F" w:rsidP="00614F5F">
            <w:pPr>
              <w:tabs>
                <w:tab w:val="left" w:pos="5400"/>
                <w:tab w:val="left" w:pos="5490"/>
              </w:tabs>
              <w:contextualSpacing/>
              <w:rPr>
                <w:sz w:val="22"/>
                <w:szCs w:val="22"/>
              </w:rPr>
            </w:pPr>
            <w:r w:rsidRPr="000E18D4">
              <w:rPr>
                <w:sz w:val="22"/>
                <w:szCs w:val="22"/>
              </w:rPr>
              <w:t xml:space="preserve">None           </w:t>
            </w:r>
          </w:p>
          <w:p w14:paraId="40F8D21F" w14:textId="77777777" w:rsidR="00614F5F" w:rsidRPr="000E18D4" w:rsidRDefault="00614F5F" w:rsidP="00614F5F">
            <w:pPr>
              <w:tabs>
                <w:tab w:val="left" w:pos="5400"/>
                <w:tab w:val="left" w:pos="5490"/>
              </w:tabs>
              <w:contextualSpacing/>
              <w:rPr>
                <w:sz w:val="22"/>
                <w:szCs w:val="22"/>
              </w:rPr>
            </w:pPr>
          </w:p>
          <w:p w14:paraId="24A1D35E" w14:textId="77777777" w:rsidR="00614F5F" w:rsidRPr="000E18D4" w:rsidRDefault="00614F5F" w:rsidP="00614F5F">
            <w:pPr>
              <w:tabs>
                <w:tab w:val="left" w:pos="5400"/>
                <w:tab w:val="left" w:pos="5490"/>
              </w:tabs>
              <w:contextualSpacing/>
              <w:rPr>
                <w:b/>
                <w:sz w:val="22"/>
                <w:szCs w:val="22"/>
                <w:u w:val="single"/>
              </w:rPr>
            </w:pPr>
          </w:p>
          <w:p w14:paraId="6F368A66" w14:textId="77777777" w:rsidR="00614F5F" w:rsidRPr="000E18D4" w:rsidRDefault="00614F5F" w:rsidP="00614F5F">
            <w:pPr>
              <w:tabs>
                <w:tab w:val="left" w:pos="5400"/>
                <w:tab w:val="left" w:pos="5490"/>
              </w:tabs>
              <w:contextualSpacing/>
              <w:rPr>
                <w:b/>
                <w:sz w:val="22"/>
                <w:szCs w:val="22"/>
                <w:u w:val="single"/>
              </w:rPr>
            </w:pPr>
          </w:p>
          <w:p w14:paraId="4CABF438" w14:textId="77055CFD" w:rsidR="00614F5F" w:rsidRPr="000E18D4" w:rsidRDefault="00614F5F" w:rsidP="00614F5F">
            <w:pPr>
              <w:tabs>
                <w:tab w:val="left" w:pos="5400"/>
                <w:tab w:val="left" w:pos="5490"/>
              </w:tabs>
              <w:contextualSpacing/>
              <w:rPr>
                <w:b/>
                <w:sz w:val="22"/>
                <w:szCs w:val="22"/>
                <w:u w:val="single"/>
              </w:rPr>
            </w:pPr>
          </w:p>
          <w:p w14:paraId="7BC4DC09" w14:textId="77777777" w:rsidR="00614F5F" w:rsidRPr="000E18D4" w:rsidRDefault="00614F5F" w:rsidP="00614F5F">
            <w:pPr>
              <w:tabs>
                <w:tab w:val="left" w:pos="5400"/>
                <w:tab w:val="left" w:pos="5490"/>
              </w:tabs>
              <w:spacing w:after="200" w:line="276" w:lineRule="auto"/>
              <w:contextualSpacing/>
              <w:rPr>
                <w:rFonts w:eastAsiaTheme="minorHAnsi"/>
                <w:sz w:val="22"/>
                <w:szCs w:val="22"/>
              </w:rPr>
            </w:pPr>
            <w:r w:rsidRPr="000E18D4">
              <w:rPr>
                <w:b/>
                <w:sz w:val="22"/>
                <w:szCs w:val="22"/>
                <w:u w:val="single"/>
              </w:rPr>
              <w:t>Proprietary Entry</w:t>
            </w:r>
            <w:r w:rsidRPr="000E18D4">
              <w:rPr>
                <w:sz w:val="22"/>
                <w:szCs w:val="22"/>
              </w:rPr>
              <w:t xml:space="preserve">  </w:t>
            </w:r>
          </w:p>
          <w:p w14:paraId="211BEE54" w14:textId="77777777" w:rsidR="00DC014D" w:rsidRPr="000E18D4" w:rsidRDefault="00614F5F" w:rsidP="00777ADE">
            <w:pPr>
              <w:rPr>
                <w:sz w:val="22"/>
                <w:szCs w:val="22"/>
              </w:rPr>
            </w:pPr>
            <w:r w:rsidRPr="000E18D4">
              <w:rPr>
                <w:sz w:val="22"/>
                <w:szCs w:val="22"/>
              </w:rPr>
              <w:t>610000 (F) Operating Expenses/</w:t>
            </w:r>
          </w:p>
          <w:p w14:paraId="4A3A415A" w14:textId="3DB86D9E" w:rsidR="00614F5F" w:rsidRPr="000E18D4" w:rsidRDefault="00DC014D" w:rsidP="00777ADE">
            <w:pPr>
              <w:rPr>
                <w:sz w:val="22"/>
                <w:szCs w:val="22"/>
              </w:rPr>
            </w:pPr>
            <w:r w:rsidRPr="000E18D4">
              <w:rPr>
                <w:sz w:val="22"/>
                <w:szCs w:val="22"/>
              </w:rPr>
              <w:t xml:space="preserve">                    </w:t>
            </w:r>
            <w:r w:rsidR="00614F5F" w:rsidRPr="000E18D4">
              <w:rPr>
                <w:sz w:val="22"/>
                <w:szCs w:val="22"/>
              </w:rPr>
              <w:t>Program Costs</w:t>
            </w:r>
          </w:p>
          <w:p w14:paraId="1D1B0F88" w14:textId="6D31D4CF" w:rsidR="00DC014D" w:rsidRPr="000E18D4" w:rsidRDefault="00614F5F" w:rsidP="00777ADE">
            <w:pPr>
              <w:rPr>
                <w:sz w:val="22"/>
                <w:szCs w:val="22"/>
              </w:rPr>
            </w:pPr>
            <w:r w:rsidRPr="000E18D4">
              <w:rPr>
                <w:sz w:val="22"/>
                <w:szCs w:val="22"/>
              </w:rPr>
              <w:t xml:space="preserve">   740</w:t>
            </w:r>
            <w:r w:rsidR="00E12EFB" w:rsidRPr="000E18D4">
              <w:rPr>
                <w:sz w:val="22"/>
                <w:szCs w:val="22"/>
              </w:rPr>
              <w:t>000 (Z) PPA-</w:t>
            </w:r>
            <w:r w:rsidRPr="000E18D4">
              <w:rPr>
                <w:sz w:val="22"/>
                <w:szCs w:val="22"/>
              </w:rPr>
              <w:t>D</w:t>
            </w:r>
            <w:r w:rsidR="00E12EFB" w:rsidRPr="000E18D4">
              <w:rPr>
                <w:sz w:val="22"/>
                <w:szCs w:val="22"/>
              </w:rPr>
              <w:t>CE</w:t>
            </w:r>
          </w:p>
          <w:p w14:paraId="58520C76" w14:textId="6C7CCC63" w:rsidR="00DC014D" w:rsidRPr="000E18D4" w:rsidRDefault="00E12EFB" w:rsidP="00777ADE">
            <w:pPr>
              <w:rPr>
                <w:sz w:val="22"/>
                <w:szCs w:val="22"/>
              </w:rPr>
            </w:pPr>
            <w:r w:rsidRPr="000E18D4">
              <w:rPr>
                <w:sz w:val="22"/>
                <w:szCs w:val="22"/>
              </w:rPr>
              <w:t xml:space="preserve">570800 (Z) Expend. Approp. – PPA </w:t>
            </w:r>
            <w:r w:rsidR="00DC014D" w:rsidRPr="000E18D4">
              <w:rPr>
                <w:sz w:val="22"/>
                <w:szCs w:val="22"/>
              </w:rPr>
              <w:t>–</w:t>
            </w:r>
            <w:r w:rsidRPr="000E18D4">
              <w:rPr>
                <w:sz w:val="22"/>
                <w:szCs w:val="22"/>
              </w:rPr>
              <w:t xml:space="preserve"> </w:t>
            </w:r>
          </w:p>
          <w:p w14:paraId="2405ADE5" w14:textId="494F9FCB" w:rsidR="00614F5F" w:rsidRPr="000E18D4" w:rsidRDefault="00DC014D" w:rsidP="00777ADE">
            <w:pPr>
              <w:rPr>
                <w:sz w:val="22"/>
                <w:szCs w:val="22"/>
              </w:rPr>
            </w:pPr>
            <w:r w:rsidRPr="000E18D4">
              <w:rPr>
                <w:sz w:val="22"/>
                <w:szCs w:val="22"/>
              </w:rPr>
              <w:t xml:space="preserve">                   </w:t>
            </w:r>
            <w:r w:rsidR="00E12EFB" w:rsidRPr="000E18D4">
              <w:rPr>
                <w:sz w:val="22"/>
                <w:szCs w:val="22"/>
              </w:rPr>
              <w:t>DCE</w:t>
            </w:r>
          </w:p>
          <w:p w14:paraId="7D6E5FA9" w14:textId="457F714C" w:rsidR="00DC014D" w:rsidRPr="000E18D4" w:rsidRDefault="00DC014D" w:rsidP="00777ADE">
            <w:pPr>
              <w:rPr>
                <w:sz w:val="22"/>
                <w:szCs w:val="22"/>
              </w:rPr>
            </w:pPr>
            <w:r w:rsidRPr="000E18D4">
              <w:rPr>
                <w:sz w:val="22"/>
                <w:szCs w:val="22"/>
              </w:rPr>
              <w:t xml:space="preserve">   570000 (G) Expend. Approp.</w:t>
            </w:r>
            <w:r w:rsidR="00614F5F" w:rsidRPr="000E18D4">
              <w:rPr>
                <w:sz w:val="22"/>
                <w:szCs w:val="22"/>
              </w:rPr>
              <w:t xml:space="preserve">  </w:t>
            </w:r>
          </w:p>
          <w:p w14:paraId="02EC7031" w14:textId="7E35F0A3" w:rsidR="00614F5F" w:rsidRPr="000E18D4" w:rsidRDefault="00DC014D" w:rsidP="00777ADE">
            <w:pPr>
              <w:rPr>
                <w:sz w:val="22"/>
                <w:szCs w:val="22"/>
              </w:rPr>
            </w:pPr>
            <w:r w:rsidRPr="000E18D4">
              <w:rPr>
                <w:sz w:val="22"/>
                <w:szCs w:val="22"/>
              </w:rPr>
              <w:t>310700 (G) Unexpend. Approp.</w:t>
            </w:r>
            <w:r w:rsidR="00614F5F" w:rsidRPr="000E18D4">
              <w:rPr>
                <w:sz w:val="22"/>
                <w:szCs w:val="22"/>
              </w:rPr>
              <w:t xml:space="preserve"> – Used</w:t>
            </w:r>
          </w:p>
          <w:p w14:paraId="3264A08F" w14:textId="77777777" w:rsidR="00DC014D" w:rsidRPr="000E18D4" w:rsidRDefault="00DC014D" w:rsidP="00777ADE">
            <w:pPr>
              <w:rPr>
                <w:sz w:val="22"/>
                <w:szCs w:val="22"/>
              </w:rPr>
            </w:pPr>
            <w:r w:rsidRPr="000E18D4">
              <w:rPr>
                <w:sz w:val="22"/>
                <w:szCs w:val="22"/>
              </w:rPr>
              <w:t xml:space="preserve">   310800 (Z) Unexpend Approp – PPA</w:t>
            </w:r>
          </w:p>
          <w:p w14:paraId="4398C22C" w14:textId="42CC7925" w:rsidR="00614F5F" w:rsidRPr="000E18D4" w:rsidRDefault="00DC014D" w:rsidP="00777ADE">
            <w:pPr>
              <w:rPr>
                <w:sz w:val="22"/>
                <w:szCs w:val="22"/>
              </w:rPr>
            </w:pPr>
            <w:r w:rsidRPr="000E18D4">
              <w:rPr>
                <w:sz w:val="22"/>
                <w:szCs w:val="22"/>
              </w:rPr>
              <w:t xml:space="preserve">                       - DCE</w:t>
            </w:r>
          </w:p>
        </w:tc>
        <w:tc>
          <w:tcPr>
            <w:tcW w:w="207" w:type="pct"/>
          </w:tcPr>
          <w:p w14:paraId="565DD891" w14:textId="77777777" w:rsidR="00614F5F" w:rsidRPr="000E18D4" w:rsidRDefault="00614F5F" w:rsidP="00614F5F">
            <w:pPr>
              <w:contextualSpacing/>
              <w:jc w:val="center"/>
              <w:rPr>
                <w:sz w:val="22"/>
                <w:szCs w:val="22"/>
              </w:rPr>
            </w:pPr>
          </w:p>
          <w:p w14:paraId="694A2790" w14:textId="77777777" w:rsidR="00614F5F" w:rsidRPr="000E18D4" w:rsidRDefault="00614F5F" w:rsidP="00614F5F">
            <w:pPr>
              <w:contextualSpacing/>
              <w:jc w:val="center"/>
              <w:rPr>
                <w:sz w:val="22"/>
                <w:szCs w:val="22"/>
              </w:rPr>
            </w:pPr>
          </w:p>
          <w:p w14:paraId="5CDCA6F0" w14:textId="77777777" w:rsidR="00614F5F" w:rsidRPr="000E18D4" w:rsidRDefault="00614F5F" w:rsidP="00614F5F">
            <w:pPr>
              <w:contextualSpacing/>
              <w:jc w:val="center"/>
              <w:rPr>
                <w:sz w:val="22"/>
                <w:szCs w:val="22"/>
              </w:rPr>
            </w:pPr>
          </w:p>
          <w:p w14:paraId="17FD270C" w14:textId="77777777" w:rsidR="00614F5F" w:rsidRPr="000E18D4" w:rsidRDefault="00614F5F" w:rsidP="00614F5F">
            <w:pPr>
              <w:contextualSpacing/>
              <w:jc w:val="center"/>
              <w:rPr>
                <w:sz w:val="22"/>
                <w:szCs w:val="22"/>
              </w:rPr>
            </w:pPr>
          </w:p>
          <w:p w14:paraId="65CFB360" w14:textId="77777777" w:rsidR="00614F5F" w:rsidRPr="000E18D4" w:rsidRDefault="00614F5F" w:rsidP="00614F5F">
            <w:pPr>
              <w:contextualSpacing/>
              <w:jc w:val="center"/>
              <w:rPr>
                <w:sz w:val="22"/>
                <w:szCs w:val="22"/>
              </w:rPr>
            </w:pPr>
          </w:p>
          <w:p w14:paraId="6C2156AB" w14:textId="77777777" w:rsidR="00614F5F" w:rsidRPr="000E18D4" w:rsidRDefault="00614F5F" w:rsidP="00614F5F">
            <w:pPr>
              <w:contextualSpacing/>
              <w:jc w:val="center"/>
              <w:rPr>
                <w:sz w:val="22"/>
                <w:szCs w:val="22"/>
              </w:rPr>
            </w:pPr>
          </w:p>
          <w:p w14:paraId="15FDA959" w14:textId="787C644C" w:rsidR="00614F5F" w:rsidRPr="000E18D4" w:rsidRDefault="00614F5F" w:rsidP="00E12EFB">
            <w:pPr>
              <w:contextualSpacing/>
              <w:rPr>
                <w:sz w:val="22"/>
                <w:szCs w:val="22"/>
              </w:rPr>
            </w:pPr>
          </w:p>
          <w:p w14:paraId="73A078F4" w14:textId="77777777" w:rsidR="00614F5F" w:rsidRPr="000E18D4" w:rsidRDefault="00614F5F" w:rsidP="00777ADE">
            <w:pPr>
              <w:jc w:val="right"/>
              <w:rPr>
                <w:sz w:val="22"/>
                <w:szCs w:val="22"/>
              </w:rPr>
            </w:pPr>
            <w:r w:rsidRPr="000E18D4">
              <w:rPr>
                <w:sz w:val="22"/>
                <w:szCs w:val="22"/>
              </w:rPr>
              <w:t>2,000</w:t>
            </w:r>
          </w:p>
          <w:p w14:paraId="1DF45CF2" w14:textId="5E6E2BED" w:rsidR="00614F5F" w:rsidRPr="000E18D4" w:rsidRDefault="00614F5F" w:rsidP="00DC014D">
            <w:pPr>
              <w:rPr>
                <w:sz w:val="22"/>
                <w:szCs w:val="22"/>
              </w:rPr>
            </w:pPr>
          </w:p>
          <w:p w14:paraId="2652806A" w14:textId="1E2EABB8" w:rsidR="00DC014D" w:rsidRDefault="00DC014D" w:rsidP="00DC014D">
            <w:pPr>
              <w:rPr>
                <w:sz w:val="22"/>
                <w:szCs w:val="22"/>
              </w:rPr>
            </w:pPr>
          </w:p>
          <w:p w14:paraId="7F7E7580" w14:textId="77777777" w:rsidR="000E18D4" w:rsidRPr="000E18D4" w:rsidRDefault="000E18D4" w:rsidP="00DC014D">
            <w:pPr>
              <w:rPr>
                <w:sz w:val="22"/>
                <w:szCs w:val="22"/>
              </w:rPr>
            </w:pPr>
          </w:p>
          <w:p w14:paraId="429E7D77" w14:textId="77777777" w:rsidR="00614F5F" w:rsidRPr="000E18D4" w:rsidRDefault="00614F5F" w:rsidP="00777ADE">
            <w:pPr>
              <w:jc w:val="right"/>
              <w:rPr>
                <w:sz w:val="22"/>
                <w:szCs w:val="22"/>
              </w:rPr>
            </w:pPr>
            <w:r w:rsidRPr="000E18D4">
              <w:rPr>
                <w:sz w:val="22"/>
                <w:szCs w:val="22"/>
              </w:rPr>
              <w:t>2,000</w:t>
            </w:r>
          </w:p>
          <w:p w14:paraId="52B4C0F1" w14:textId="7C11A500" w:rsidR="00DC014D" w:rsidRPr="000E18D4" w:rsidRDefault="00DC014D" w:rsidP="00DC014D">
            <w:pPr>
              <w:rPr>
                <w:sz w:val="22"/>
                <w:szCs w:val="22"/>
              </w:rPr>
            </w:pPr>
          </w:p>
          <w:p w14:paraId="37F65C1A" w14:textId="77777777" w:rsidR="00614F5F" w:rsidRPr="000E18D4" w:rsidRDefault="00614F5F" w:rsidP="00777ADE">
            <w:pPr>
              <w:jc w:val="right"/>
              <w:rPr>
                <w:sz w:val="22"/>
                <w:szCs w:val="22"/>
              </w:rPr>
            </w:pPr>
            <w:r w:rsidRPr="000E18D4">
              <w:rPr>
                <w:sz w:val="22"/>
                <w:szCs w:val="22"/>
              </w:rPr>
              <w:t>2,000</w:t>
            </w:r>
          </w:p>
          <w:p w14:paraId="013812A3" w14:textId="77777777" w:rsidR="00614F5F" w:rsidRPr="000E18D4" w:rsidRDefault="00614F5F" w:rsidP="00777ADE">
            <w:pPr>
              <w:rPr>
                <w:sz w:val="22"/>
                <w:szCs w:val="22"/>
              </w:rPr>
            </w:pPr>
          </w:p>
          <w:p w14:paraId="1B3D081D" w14:textId="77777777" w:rsidR="00614F5F" w:rsidRPr="000E18D4" w:rsidRDefault="00614F5F" w:rsidP="00614F5F">
            <w:pPr>
              <w:contextualSpacing/>
              <w:jc w:val="center"/>
              <w:rPr>
                <w:sz w:val="22"/>
                <w:szCs w:val="22"/>
              </w:rPr>
            </w:pPr>
          </w:p>
        </w:tc>
        <w:tc>
          <w:tcPr>
            <w:tcW w:w="236" w:type="pct"/>
          </w:tcPr>
          <w:p w14:paraId="0F6CF0A4" w14:textId="77777777" w:rsidR="00614F5F" w:rsidRPr="000E18D4" w:rsidRDefault="00614F5F" w:rsidP="00614F5F">
            <w:pPr>
              <w:contextualSpacing/>
              <w:jc w:val="center"/>
              <w:rPr>
                <w:sz w:val="22"/>
                <w:szCs w:val="22"/>
              </w:rPr>
            </w:pPr>
          </w:p>
          <w:p w14:paraId="61588E94" w14:textId="77777777" w:rsidR="00614F5F" w:rsidRPr="000E18D4" w:rsidRDefault="00614F5F" w:rsidP="00614F5F">
            <w:pPr>
              <w:contextualSpacing/>
              <w:jc w:val="center"/>
              <w:rPr>
                <w:sz w:val="22"/>
                <w:szCs w:val="22"/>
              </w:rPr>
            </w:pPr>
          </w:p>
          <w:p w14:paraId="1D62BD27" w14:textId="77777777" w:rsidR="00614F5F" w:rsidRPr="000E18D4" w:rsidRDefault="00614F5F" w:rsidP="00614F5F">
            <w:pPr>
              <w:contextualSpacing/>
              <w:jc w:val="center"/>
              <w:rPr>
                <w:sz w:val="22"/>
                <w:szCs w:val="22"/>
              </w:rPr>
            </w:pPr>
          </w:p>
          <w:p w14:paraId="6FFF3E88" w14:textId="77777777" w:rsidR="00614F5F" w:rsidRPr="000E18D4" w:rsidRDefault="00614F5F" w:rsidP="00614F5F">
            <w:pPr>
              <w:contextualSpacing/>
              <w:jc w:val="center"/>
              <w:rPr>
                <w:sz w:val="22"/>
                <w:szCs w:val="22"/>
              </w:rPr>
            </w:pPr>
          </w:p>
          <w:p w14:paraId="2E0EDE8B" w14:textId="77777777" w:rsidR="00614F5F" w:rsidRPr="000E18D4" w:rsidRDefault="00614F5F" w:rsidP="00614F5F">
            <w:pPr>
              <w:contextualSpacing/>
              <w:jc w:val="center"/>
              <w:rPr>
                <w:sz w:val="22"/>
                <w:szCs w:val="22"/>
              </w:rPr>
            </w:pPr>
          </w:p>
          <w:p w14:paraId="0B7C4D25" w14:textId="77777777" w:rsidR="00614F5F" w:rsidRPr="000E18D4" w:rsidRDefault="00614F5F" w:rsidP="00614F5F">
            <w:pPr>
              <w:contextualSpacing/>
              <w:jc w:val="center"/>
              <w:rPr>
                <w:sz w:val="22"/>
                <w:szCs w:val="22"/>
              </w:rPr>
            </w:pPr>
          </w:p>
          <w:p w14:paraId="3AA84554" w14:textId="77777777" w:rsidR="00614F5F" w:rsidRPr="000E18D4" w:rsidRDefault="00614F5F" w:rsidP="00614F5F">
            <w:pPr>
              <w:contextualSpacing/>
              <w:jc w:val="center"/>
              <w:rPr>
                <w:sz w:val="22"/>
                <w:szCs w:val="22"/>
              </w:rPr>
            </w:pPr>
          </w:p>
          <w:p w14:paraId="4F8019AE" w14:textId="390533D8" w:rsidR="00614F5F" w:rsidRPr="000E18D4" w:rsidRDefault="00614F5F" w:rsidP="00DC014D">
            <w:pPr>
              <w:rPr>
                <w:sz w:val="22"/>
                <w:szCs w:val="22"/>
              </w:rPr>
            </w:pPr>
          </w:p>
          <w:p w14:paraId="17A2AC0D" w14:textId="77777777" w:rsidR="00DC014D" w:rsidRPr="000E18D4" w:rsidRDefault="00DC014D" w:rsidP="00DC014D">
            <w:pPr>
              <w:rPr>
                <w:sz w:val="22"/>
                <w:szCs w:val="22"/>
              </w:rPr>
            </w:pPr>
          </w:p>
          <w:p w14:paraId="0065F5B1" w14:textId="77777777" w:rsidR="00614F5F" w:rsidRPr="000E18D4" w:rsidRDefault="00614F5F" w:rsidP="00777ADE">
            <w:pPr>
              <w:jc w:val="right"/>
              <w:rPr>
                <w:sz w:val="22"/>
                <w:szCs w:val="22"/>
              </w:rPr>
            </w:pPr>
            <w:r w:rsidRPr="000E18D4">
              <w:rPr>
                <w:sz w:val="22"/>
                <w:szCs w:val="22"/>
              </w:rPr>
              <w:t>2,000</w:t>
            </w:r>
          </w:p>
          <w:p w14:paraId="2AC08220" w14:textId="4DB87786" w:rsidR="00614F5F" w:rsidRPr="000E18D4" w:rsidRDefault="00614F5F" w:rsidP="00DC014D">
            <w:pPr>
              <w:rPr>
                <w:sz w:val="22"/>
                <w:szCs w:val="22"/>
              </w:rPr>
            </w:pPr>
          </w:p>
          <w:p w14:paraId="73898FCC" w14:textId="77E9263B" w:rsidR="00DC014D" w:rsidRPr="000E18D4" w:rsidRDefault="00DC014D" w:rsidP="00DC014D">
            <w:pPr>
              <w:rPr>
                <w:sz w:val="22"/>
                <w:szCs w:val="22"/>
              </w:rPr>
            </w:pPr>
          </w:p>
          <w:p w14:paraId="6209B27C" w14:textId="77777777" w:rsidR="00614F5F" w:rsidRPr="000E18D4" w:rsidRDefault="00614F5F" w:rsidP="00777ADE">
            <w:pPr>
              <w:jc w:val="right"/>
              <w:rPr>
                <w:sz w:val="22"/>
                <w:szCs w:val="22"/>
              </w:rPr>
            </w:pPr>
            <w:r w:rsidRPr="000E18D4">
              <w:rPr>
                <w:sz w:val="22"/>
                <w:szCs w:val="22"/>
              </w:rPr>
              <w:t>2,000</w:t>
            </w:r>
          </w:p>
          <w:p w14:paraId="372C14D9" w14:textId="5C36CDF8" w:rsidR="00DC014D" w:rsidRPr="000E18D4" w:rsidRDefault="00DC014D" w:rsidP="00DC014D">
            <w:pPr>
              <w:rPr>
                <w:sz w:val="22"/>
                <w:szCs w:val="22"/>
              </w:rPr>
            </w:pPr>
          </w:p>
          <w:p w14:paraId="1694F1F4" w14:textId="6C87B7BF" w:rsidR="00614F5F" w:rsidRPr="000E18D4" w:rsidRDefault="00614F5F" w:rsidP="0041523E">
            <w:pPr>
              <w:jc w:val="right"/>
              <w:rPr>
                <w:sz w:val="22"/>
                <w:szCs w:val="22"/>
              </w:rPr>
            </w:pPr>
            <w:r w:rsidRPr="000E18D4">
              <w:rPr>
                <w:sz w:val="22"/>
                <w:szCs w:val="22"/>
              </w:rPr>
              <w:t>2,000</w:t>
            </w:r>
          </w:p>
        </w:tc>
        <w:tc>
          <w:tcPr>
            <w:tcW w:w="179" w:type="pct"/>
          </w:tcPr>
          <w:p w14:paraId="6B12D8FB" w14:textId="77777777" w:rsidR="00614F5F" w:rsidRPr="000E18D4" w:rsidRDefault="00614F5F" w:rsidP="00614F5F">
            <w:pPr>
              <w:contextualSpacing/>
              <w:jc w:val="center"/>
              <w:rPr>
                <w:sz w:val="22"/>
                <w:szCs w:val="22"/>
              </w:rPr>
            </w:pPr>
          </w:p>
          <w:p w14:paraId="4D1B0FFE" w14:textId="77777777" w:rsidR="00614F5F" w:rsidRPr="000E18D4" w:rsidRDefault="00614F5F" w:rsidP="00614F5F">
            <w:pPr>
              <w:contextualSpacing/>
              <w:jc w:val="center"/>
              <w:rPr>
                <w:sz w:val="22"/>
                <w:szCs w:val="22"/>
              </w:rPr>
            </w:pPr>
          </w:p>
          <w:p w14:paraId="22415206" w14:textId="77777777" w:rsidR="00614F5F" w:rsidRPr="000E18D4" w:rsidRDefault="00614F5F" w:rsidP="00614F5F">
            <w:pPr>
              <w:contextualSpacing/>
              <w:jc w:val="center"/>
              <w:rPr>
                <w:sz w:val="22"/>
                <w:szCs w:val="22"/>
              </w:rPr>
            </w:pPr>
          </w:p>
        </w:tc>
        <w:tc>
          <w:tcPr>
            <w:tcW w:w="844" w:type="pct"/>
            <w:shd w:val="clear" w:color="auto" w:fill="FFFFFF" w:themeFill="background1"/>
          </w:tcPr>
          <w:p w14:paraId="78ED4DE8" w14:textId="77777777" w:rsidR="00614F5F" w:rsidRPr="000E18D4" w:rsidRDefault="00614F5F" w:rsidP="00524E53">
            <w:pPr>
              <w:contextualSpacing/>
              <w:rPr>
                <w:b/>
                <w:sz w:val="22"/>
                <w:szCs w:val="22"/>
                <w:u w:val="single"/>
              </w:rPr>
            </w:pPr>
            <w:r w:rsidRPr="000E18D4">
              <w:rPr>
                <w:b/>
                <w:sz w:val="22"/>
                <w:szCs w:val="22"/>
                <w:u w:val="single"/>
              </w:rPr>
              <w:t>Budgetary Entry</w:t>
            </w:r>
          </w:p>
          <w:p w14:paraId="42D2BDB5" w14:textId="77777777" w:rsidR="00614F5F" w:rsidRPr="000E18D4" w:rsidRDefault="00614F5F" w:rsidP="00524E53">
            <w:pPr>
              <w:contextualSpacing/>
              <w:rPr>
                <w:sz w:val="22"/>
                <w:szCs w:val="22"/>
              </w:rPr>
            </w:pPr>
            <w:r w:rsidRPr="000E18D4">
              <w:rPr>
                <w:sz w:val="22"/>
                <w:szCs w:val="22"/>
              </w:rPr>
              <w:t xml:space="preserve">None           </w:t>
            </w:r>
          </w:p>
          <w:p w14:paraId="29C4AF7B" w14:textId="77777777" w:rsidR="00614F5F" w:rsidRPr="000E18D4" w:rsidRDefault="00614F5F" w:rsidP="00524E53">
            <w:pPr>
              <w:contextualSpacing/>
              <w:rPr>
                <w:sz w:val="22"/>
                <w:szCs w:val="22"/>
              </w:rPr>
            </w:pPr>
          </w:p>
          <w:p w14:paraId="798CDCA5" w14:textId="77777777" w:rsidR="00614F5F" w:rsidRPr="000E18D4" w:rsidRDefault="00614F5F" w:rsidP="00524E53">
            <w:pPr>
              <w:contextualSpacing/>
              <w:rPr>
                <w:b/>
                <w:sz w:val="22"/>
                <w:szCs w:val="22"/>
                <w:u w:val="single"/>
              </w:rPr>
            </w:pPr>
          </w:p>
          <w:p w14:paraId="20990B86" w14:textId="531BA4AB" w:rsidR="00614F5F" w:rsidRPr="000E18D4" w:rsidRDefault="00614F5F" w:rsidP="00524E53">
            <w:pPr>
              <w:contextualSpacing/>
              <w:rPr>
                <w:b/>
                <w:sz w:val="22"/>
                <w:szCs w:val="22"/>
                <w:u w:val="single"/>
              </w:rPr>
            </w:pPr>
          </w:p>
          <w:p w14:paraId="2A5BC822" w14:textId="77777777" w:rsidR="00614F5F" w:rsidRPr="000E18D4" w:rsidRDefault="00614F5F" w:rsidP="00524E53">
            <w:pPr>
              <w:contextualSpacing/>
              <w:rPr>
                <w:b/>
                <w:sz w:val="22"/>
                <w:szCs w:val="22"/>
                <w:u w:val="single"/>
              </w:rPr>
            </w:pPr>
          </w:p>
          <w:p w14:paraId="1E197986" w14:textId="77777777" w:rsidR="00614F5F" w:rsidRPr="000E18D4" w:rsidRDefault="00614F5F" w:rsidP="00524E53">
            <w:pPr>
              <w:contextualSpacing/>
              <w:rPr>
                <w:sz w:val="22"/>
                <w:szCs w:val="22"/>
              </w:rPr>
            </w:pPr>
            <w:r w:rsidRPr="000E18D4">
              <w:rPr>
                <w:b/>
                <w:sz w:val="22"/>
                <w:szCs w:val="22"/>
                <w:u w:val="single"/>
              </w:rPr>
              <w:t>Proprietary Entry</w:t>
            </w:r>
            <w:r w:rsidRPr="000E18D4">
              <w:rPr>
                <w:sz w:val="22"/>
                <w:szCs w:val="22"/>
              </w:rPr>
              <w:t xml:space="preserve">  </w:t>
            </w:r>
          </w:p>
          <w:p w14:paraId="0F3DFC71" w14:textId="2C19345D" w:rsidR="00E12EFB" w:rsidRPr="000E18D4" w:rsidRDefault="0041523E" w:rsidP="003A2CCD">
            <w:pPr>
              <w:contextualSpacing/>
              <w:rPr>
                <w:sz w:val="22"/>
                <w:szCs w:val="22"/>
              </w:rPr>
            </w:pPr>
            <w:r>
              <w:rPr>
                <w:sz w:val="22"/>
                <w:szCs w:val="22"/>
              </w:rPr>
              <w:t>570810 (F</w:t>
            </w:r>
            <w:r w:rsidR="00E12EFB" w:rsidRPr="000E18D4">
              <w:rPr>
                <w:sz w:val="22"/>
                <w:szCs w:val="22"/>
              </w:rPr>
              <w:t>XXX)</w:t>
            </w:r>
            <w:r w:rsidR="003A2CCD" w:rsidRPr="000E18D4">
              <w:rPr>
                <w:sz w:val="22"/>
                <w:szCs w:val="22"/>
              </w:rPr>
              <w:t xml:space="preserve"> Approp. – </w:t>
            </w:r>
          </w:p>
          <w:p w14:paraId="635D5320" w14:textId="4D6EE1F0" w:rsidR="003A2CCD" w:rsidRPr="000E18D4" w:rsidRDefault="00E12EFB" w:rsidP="003A2CCD">
            <w:pPr>
              <w:contextualSpacing/>
              <w:rPr>
                <w:sz w:val="22"/>
                <w:szCs w:val="22"/>
              </w:rPr>
            </w:pPr>
            <w:r w:rsidRPr="000E18D4">
              <w:rPr>
                <w:sz w:val="22"/>
                <w:szCs w:val="22"/>
              </w:rPr>
              <w:t xml:space="preserve">             </w:t>
            </w:r>
            <w:r w:rsidR="003A2CCD" w:rsidRPr="000E18D4">
              <w:rPr>
                <w:sz w:val="22"/>
                <w:szCs w:val="22"/>
              </w:rPr>
              <w:t>Expend – PPA - DCE</w:t>
            </w:r>
          </w:p>
          <w:p w14:paraId="06C0EAF7" w14:textId="613C4EC3" w:rsidR="00E12EFB" w:rsidRPr="000E18D4" w:rsidRDefault="003A2CCD" w:rsidP="00EB5802">
            <w:pPr>
              <w:contextualSpacing/>
              <w:rPr>
                <w:sz w:val="22"/>
                <w:szCs w:val="22"/>
              </w:rPr>
            </w:pPr>
            <w:r w:rsidRPr="000E18D4">
              <w:rPr>
                <w:sz w:val="22"/>
                <w:szCs w:val="22"/>
              </w:rPr>
              <w:t xml:space="preserve">  </w:t>
            </w:r>
            <w:r w:rsidR="0041523E">
              <w:rPr>
                <w:sz w:val="22"/>
                <w:szCs w:val="22"/>
              </w:rPr>
              <w:t>320800 (F</w:t>
            </w:r>
            <w:r w:rsidR="00E12EFB" w:rsidRPr="000E18D4">
              <w:rPr>
                <w:sz w:val="22"/>
                <w:szCs w:val="22"/>
              </w:rPr>
              <w:t>XXX)</w:t>
            </w:r>
            <w:r w:rsidR="00EB5802" w:rsidRPr="000E18D4">
              <w:rPr>
                <w:sz w:val="22"/>
                <w:szCs w:val="22"/>
              </w:rPr>
              <w:t xml:space="preserve"> Approp. </w:t>
            </w:r>
          </w:p>
          <w:p w14:paraId="4D0332A5" w14:textId="77777777" w:rsidR="00DC014D" w:rsidRPr="000E18D4" w:rsidRDefault="00E12EFB" w:rsidP="00EB5802">
            <w:pPr>
              <w:contextualSpacing/>
              <w:rPr>
                <w:sz w:val="22"/>
                <w:szCs w:val="22"/>
              </w:rPr>
            </w:pPr>
            <w:r w:rsidRPr="000E18D4">
              <w:rPr>
                <w:sz w:val="22"/>
                <w:szCs w:val="22"/>
              </w:rPr>
              <w:t xml:space="preserve">              </w:t>
            </w:r>
            <w:r w:rsidR="00EB5802" w:rsidRPr="000E18D4">
              <w:rPr>
                <w:sz w:val="22"/>
                <w:szCs w:val="22"/>
              </w:rPr>
              <w:t xml:space="preserve">Outstanding – PPA – </w:t>
            </w:r>
          </w:p>
          <w:p w14:paraId="10854125" w14:textId="375D340B" w:rsidR="00EB5802" w:rsidRPr="000E18D4" w:rsidRDefault="00DC014D" w:rsidP="00EB5802">
            <w:pPr>
              <w:contextualSpacing/>
              <w:rPr>
                <w:sz w:val="22"/>
                <w:szCs w:val="22"/>
              </w:rPr>
            </w:pPr>
            <w:r w:rsidRPr="000E18D4">
              <w:rPr>
                <w:sz w:val="22"/>
                <w:szCs w:val="22"/>
              </w:rPr>
              <w:t xml:space="preserve">               </w:t>
            </w:r>
            <w:r w:rsidR="00EB5802" w:rsidRPr="000E18D4">
              <w:rPr>
                <w:sz w:val="22"/>
                <w:szCs w:val="22"/>
              </w:rPr>
              <w:t>DCE</w:t>
            </w:r>
          </w:p>
          <w:p w14:paraId="08846BB0" w14:textId="1A00B3D0" w:rsidR="00614F5F" w:rsidRPr="000E18D4" w:rsidRDefault="00614F5F" w:rsidP="00524E53">
            <w:pPr>
              <w:contextualSpacing/>
              <w:rPr>
                <w:sz w:val="22"/>
                <w:szCs w:val="22"/>
              </w:rPr>
            </w:pPr>
          </w:p>
        </w:tc>
        <w:tc>
          <w:tcPr>
            <w:tcW w:w="207" w:type="pct"/>
            <w:shd w:val="clear" w:color="auto" w:fill="FFFFFF" w:themeFill="background1"/>
          </w:tcPr>
          <w:p w14:paraId="3CBA31C3" w14:textId="77777777" w:rsidR="00614F5F" w:rsidRPr="000E18D4" w:rsidRDefault="00614F5F" w:rsidP="00614F5F">
            <w:pPr>
              <w:contextualSpacing/>
              <w:jc w:val="center"/>
              <w:rPr>
                <w:sz w:val="22"/>
                <w:szCs w:val="22"/>
              </w:rPr>
            </w:pPr>
          </w:p>
          <w:p w14:paraId="23A9AB9A" w14:textId="77777777" w:rsidR="008F51B0" w:rsidRPr="000E18D4" w:rsidRDefault="008F51B0" w:rsidP="00614F5F">
            <w:pPr>
              <w:contextualSpacing/>
              <w:jc w:val="center"/>
              <w:rPr>
                <w:sz w:val="22"/>
                <w:szCs w:val="22"/>
              </w:rPr>
            </w:pPr>
          </w:p>
          <w:p w14:paraId="5CA2ADAE" w14:textId="77777777" w:rsidR="008F51B0" w:rsidRPr="000E18D4" w:rsidRDefault="008F51B0" w:rsidP="00614F5F">
            <w:pPr>
              <w:contextualSpacing/>
              <w:jc w:val="center"/>
              <w:rPr>
                <w:sz w:val="22"/>
                <w:szCs w:val="22"/>
              </w:rPr>
            </w:pPr>
          </w:p>
          <w:p w14:paraId="72673771" w14:textId="77777777" w:rsidR="008F51B0" w:rsidRPr="000E18D4" w:rsidRDefault="008F51B0" w:rsidP="00614F5F">
            <w:pPr>
              <w:contextualSpacing/>
              <w:jc w:val="center"/>
              <w:rPr>
                <w:sz w:val="22"/>
                <w:szCs w:val="22"/>
              </w:rPr>
            </w:pPr>
          </w:p>
          <w:p w14:paraId="3271A324" w14:textId="77777777" w:rsidR="008F51B0" w:rsidRPr="000E18D4" w:rsidRDefault="008F51B0" w:rsidP="00614F5F">
            <w:pPr>
              <w:contextualSpacing/>
              <w:jc w:val="center"/>
              <w:rPr>
                <w:sz w:val="22"/>
                <w:szCs w:val="22"/>
              </w:rPr>
            </w:pPr>
          </w:p>
          <w:p w14:paraId="268CF683" w14:textId="77777777" w:rsidR="008F51B0" w:rsidRPr="000E18D4" w:rsidRDefault="008F51B0" w:rsidP="00614F5F">
            <w:pPr>
              <w:contextualSpacing/>
              <w:jc w:val="center"/>
              <w:rPr>
                <w:sz w:val="22"/>
                <w:szCs w:val="22"/>
              </w:rPr>
            </w:pPr>
          </w:p>
          <w:p w14:paraId="4D6EE837" w14:textId="77777777" w:rsidR="008F51B0" w:rsidRPr="000E18D4" w:rsidRDefault="008F51B0" w:rsidP="00614F5F">
            <w:pPr>
              <w:contextualSpacing/>
              <w:jc w:val="center"/>
              <w:rPr>
                <w:sz w:val="22"/>
                <w:szCs w:val="22"/>
              </w:rPr>
            </w:pPr>
          </w:p>
          <w:p w14:paraId="164FA29E" w14:textId="6DE4750E" w:rsidR="008F51B0" w:rsidRPr="000E18D4" w:rsidRDefault="00DC014D" w:rsidP="00DC014D">
            <w:pPr>
              <w:contextualSpacing/>
              <w:jc w:val="right"/>
              <w:rPr>
                <w:sz w:val="22"/>
                <w:szCs w:val="22"/>
              </w:rPr>
            </w:pPr>
            <w:r w:rsidRPr="000E18D4">
              <w:rPr>
                <w:sz w:val="22"/>
                <w:szCs w:val="22"/>
              </w:rPr>
              <w:t>2,000</w:t>
            </w:r>
          </w:p>
          <w:p w14:paraId="19D9C2D9" w14:textId="77777777" w:rsidR="008F51B0" w:rsidRPr="000E18D4" w:rsidRDefault="008F51B0" w:rsidP="00614F5F">
            <w:pPr>
              <w:contextualSpacing/>
              <w:jc w:val="center"/>
              <w:rPr>
                <w:sz w:val="22"/>
                <w:szCs w:val="22"/>
              </w:rPr>
            </w:pPr>
          </w:p>
          <w:p w14:paraId="23BB1AC8" w14:textId="77777777" w:rsidR="008F51B0" w:rsidRPr="000E18D4" w:rsidRDefault="008F51B0" w:rsidP="00614F5F">
            <w:pPr>
              <w:contextualSpacing/>
              <w:jc w:val="center"/>
              <w:rPr>
                <w:sz w:val="22"/>
                <w:szCs w:val="22"/>
              </w:rPr>
            </w:pPr>
          </w:p>
          <w:p w14:paraId="22E10F4F" w14:textId="77777777" w:rsidR="008F51B0" w:rsidRPr="000E18D4" w:rsidRDefault="008F51B0" w:rsidP="00614F5F">
            <w:pPr>
              <w:contextualSpacing/>
              <w:jc w:val="center"/>
              <w:rPr>
                <w:sz w:val="22"/>
                <w:szCs w:val="22"/>
              </w:rPr>
            </w:pPr>
          </w:p>
          <w:p w14:paraId="302A15E5" w14:textId="77777777" w:rsidR="008F51B0" w:rsidRPr="000E18D4" w:rsidRDefault="008F51B0" w:rsidP="00614F5F">
            <w:pPr>
              <w:contextualSpacing/>
              <w:jc w:val="center"/>
              <w:rPr>
                <w:sz w:val="22"/>
                <w:szCs w:val="22"/>
              </w:rPr>
            </w:pPr>
          </w:p>
          <w:p w14:paraId="249EB3B6" w14:textId="77777777" w:rsidR="008F51B0" w:rsidRPr="000E18D4" w:rsidRDefault="008F51B0" w:rsidP="00614F5F">
            <w:pPr>
              <w:contextualSpacing/>
              <w:jc w:val="center"/>
              <w:rPr>
                <w:sz w:val="22"/>
                <w:szCs w:val="22"/>
              </w:rPr>
            </w:pPr>
          </w:p>
          <w:p w14:paraId="606286D1" w14:textId="77777777" w:rsidR="008F51B0" w:rsidRPr="000E18D4" w:rsidRDefault="008F51B0" w:rsidP="00614F5F">
            <w:pPr>
              <w:contextualSpacing/>
              <w:jc w:val="center"/>
              <w:rPr>
                <w:sz w:val="22"/>
                <w:szCs w:val="22"/>
              </w:rPr>
            </w:pPr>
          </w:p>
          <w:p w14:paraId="48469839" w14:textId="77777777" w:rsidR="008F51B0" w:rsidRPr="000E18D4" w:rsidRDefault="008F51B0" w:rsidP="00614F5F">
            <w:pPr>
              <w:contextualSpacing/>
              <w:jc w:val="center"/>
              <w:rPr>
                <w:sz w:val="22"/>
                <w:szCs w:val="22"/>
              </w:rPr>
            </w:pPr>
          </w:p>
          <w:p w14:paraId="2AB50EEC" w14:textId="7DA5206E" w:rsidR="008F51B0" w:rsidRPr="000E18D4" w:rsidRDefault="008F51B0" w:rsidP="0041523E">
            <w:pPr>
              <w:contextualSpacing/>
              <w:rPr>
                <w:sz w:val="22"/>
                <w:szCs w:val="22"/>
              </w:rPr>
            </w:pPr>
          </w:p>
          <w:p w14:paraId="3075EE19" w14:textId="39130BB6" w:rsidR="008F51B0" w:rsidRPr="000E18D4" w:rsidRDefault="008F51B0" w:rsidP="00614F5F">
            <w:pPr>
              <w:contextualSpacing/>
              <w:jc w:val="center"/>
              <w:rPr>
                <w:sz w:val="22"/>
                <w:szCs w:val="22"/>
              </w:rPr>
            </w:pPr>
          </w:p>
        </w:tc>
        <w:tc>
          <w:tcPr>
            <w:tcW w:w="236" w:type="pct"/>
            <w:shd w:val="clear" w:color="auto" w:fill="FFFFFF" w:themeFill="background1"/>
          </w:tcPr>
          <w:p w14:paraId="11E80169" w14:textId="77777777" w:rsidR="00614F5F" w:rsidRPr="000E18D4" w:rsidRDefault="00614F5F" w:rsidP="00614F5F">
            <w:pPr>
              <w:contextualSpacing/>
              <w:jc w:val="center"/>
              <w:rPr>
                <w:sz w:val="22"/>
                <w:szCs w:val="22"/>
              </w:rPr>
            </w:pPr>
          </w:p>
          <w:p w14:paraId="451E88B4" w14:textId="77777777" w:rsidR="00DC014D" w:rsidRPr="000E18D4" w:rsidRDefault="00DC014D" w:rsidP="00614F5F">
            <w:pPr>
              <w:contextualSpacing/>
              <w:jc w:val="center"/>
              <w:rPr>
                <w:sz w:val="22"/>
                <w:szCs w:val="22"/>
              </w:rPr>
            </w:pPr>
          </w:p>
          <w:p w14:paraId="3F9A3B33" w14:textId="77777777" w:rsidR="00DC014D" w:rsidRPr="000E18D4" w:rsidRDefault="00DC014D" w:rsidP="00614F5F">
            <w:pPr>
              <w:contextualSpacing/>
              <w:jc w:val="center"/>
              <w:rPr>
                <w:sz w:val="22"/>
                <w:szCs w:val="22"/>
              </w:rPr>
            </w:pPr>
          </w:p>
          <w:p w14:paraId="6FF94092" w14:textId="77777777" w:rsidR="00DC014D" w:rsidRPr="000E18D4" w:rsidRDefault="00DC014D" w:rsidP="00614F5F">
            <w:pPr>
              <w:contextualSpacing/>
              <w:jc w:val="center"/>
              <w:rPr>
                <w:sz w:val="22"/>
                <w:szCs w:val="22"/>
              </w:rPr>
            </w:pPr>
          </w:p>
          <w:p w14:paraId="527E494F" w14:textId="77777777" w:rsidR="00DC014D" w:rsidRPr="000E18D4" w:rsidRDefault="00DC014D" w:rsidP="00614F5F">
            <w:pPr>
              <w:contextualSpacing/>
              <w:jc w:val="center"/>
              <w:rPr>
                <w:sz w:val="22"/>
                <w:szCs w:val="22"/>
              </w:rPr>
            </w:pPr>
          </w:p>
          <w:p w14:paraId="7A2959F7" w14:textId="77777777" w:rsidR="00DC014D" w:rsidRPr="000E18D4" w:rsidRDefault="00DC014D" w:rsidP="00614F5F">
            <w:pPr>
              <w:contextualSpacing/>
              <w:jc w:val="center"/>
              <w:rPr>
                <w:sz w:val="22"/>
                <w:szCs w:val="22"/>
              </w:rPr>
            </w:pPr>
          </w:p>
          <w:p w14:paraId="248F563B" w14:textId="77777777" w:rsidR="00DC014D" w:rsidRPr="000E18D4" w:rsidRDefault="00DC014D" w:rsidP="00614F5F">
            <w:pPr>
              <w:contextualSpacing/>
              <w:jc w:val="center"/>
              <w:rPr>
                <w:sz w:val="22"/>
                <w:szCs w:val="22"/>
              </w:rPr>
            </w:pPr>
          </w:p>
          <w:p w14:paraId="0AFD8210" w14:textId="77777777" w:rsidR="00DC014D" w:rsidRPr="000E18D4" w:rsidRDefault="00DC014D" w:rsidP="00614F5F">
            <w:pPr>
              <w:contextualSpacing/>
              <w:jc w:val="center"/>
              <w:rPr>
                <w:sz w:val="22"/>
                <w:szCs w:val="22"/>
              </w:rPr>
            </w:pPr>
          </w:p>
          <w:p w14:paraId="2F53C7B9" w14:textId="77777777" w:rsidR="00DC014D" w:rsidRPr="000E18D4" w:rsidRDefault="00DC014D" w:rsidP="00614F5F">
            <w:pPr>
              <w:contextualSpacing/>
              <w:jc w:val="center"/>
              <w:rPr>
                <w:sz w:val="22"/>
                <w:szCs w:val="22"/>
              </w:rPr>
            </w:pPr>
          </w:p>
          <w:p w14:paraId="6949B978" w14:textId="3E3EF1A6" w:rsidR="00DC014D" w:rsidRPr="000E18D4" w:rsidRDefault="00DC014D" w:rsidP="00DC014D">
            <w:pPr>
              <w:contextualSpacing/>
              <w:jc w:val="right"/>
              <w:rPr>
                <w:sz w:val="22"/>
                <w:szCs w:val="22"/>
              </w:rPr>
            </w:pPr>
            <w:r w:rsidRPr="000E18D4">
              <w:rPr>
                <w:sz w:val="22"/>
                <w:szCs w:val="22"/>
              </w:rPr>
              <w:t>2,000</w:t>
            </w:r>
          </w:p>
        </w:tc>
        <w:tc>
          <w:tcPr>
            <w:tcW w:w="154" w:type="pct"/>
            <w:shd w:val="clear" w:color="auto" w:fill="FFFFFF" w:themeFill="background1"/>
          </w:tcPr>
          <w:p w14:paraId="4E9D6414" w14:textId="77777777" w:rsidR="00614F5F" w:rsidRPr="000E18D4" w:rsidRDefault="00614F5F" w:rsidP="00614F5F">
            <w:pPr>
              <w:contextualSpacing/>
              <w:jc w:val="center"/>
              <w:rPr>
                <w:sz w:val="22"/>
                <w:szCs w:val="22"/>
              </w:rPr>
            </w:pPr>
          </w:p>
        </w:tc>
      </w:tr>
    </w:tbl>
    <w:p w14:paraId="45D2D9D3" w14:textId="77777777" w:rsidR="00583883" w:rsidRDefault="00583883" w:rsidP="007A7428">
      <w:pPr>
        <w:rPr>
          <w:b/>
          <w:sz w:val="28"/>
          <w:szCs w:val="28"/>
          <w:u w:val="single"/>
        </w:rPr>
      </w:pPr>
    </w:p>
    <w:p w14:paraId="44FB5728" w14:textId="77777777" w:rsidR="00583883" w:rsidRDefault="00583883" w:rsidP="007A7428">
      <w:pPr>
        <w:rPr>
          <w:b/>
          <w:sz w:val="28"/>
          <w:szCs w:val="28"/>
          <w:u w:val="single"/>
        </w:rPr>
      </w:pPr>
    </w:p>
    <w:p w14:paraId="794B7BC2" w14:textId="4A91F223" w:rsidR="00583883" w:rsidRDefault="00583883" w:rsidP="007A7428">
      <w:pPr>
        <w:rPr>
          <w:b/>
          <w:sz w:val="28"/>
          <w:szCs w:val="28"/>
          <w:u w:val="single"/>
        </w:rPr>
      </w:pPr>
    </w:p>
    <w:p w14:paraId="5C0303AD" w14:textId="39E0D94E" w:rsidR="0041523E" w:rsidRDefault="0041523E" w:rsidP="007A7428">
      <w:pPr>
        <w:rPr>
          <w:b/>
          <w:sz w:val="28"/>
          <w:szCs w:val="28"/>
          <w:u w:val="single"/>
        </w:rPr>
      </w:pPr>
    </w:p>
    <w:p w14:paraId="01FD6087" w14:textId="77777777" w:rsidR="0041523E" w:rsidRPr="007B3399" w:rsidRDefault="0041523E" w:rsidP="007A7428">
      <w:pPr>
        <w:rPr>
          <w:b/>
          <w:sz w:val="28"/>
          <w:szCs w:val="28"/>
          <w:u w:val="single"/>
        </w:rPr>
      </w:pPr>
    </w:p>
    <w:p w14:paraId="5FD7C6B3" w14:textId="77777777" w:rsidR="00536355" w:rsidRDefault="00536355"/>
    <w:tbl>
      <w:tblPr>
        <w:tblStyle w:val="TableGrid"/>
        <w:tblW w:w="5000" w:type="pct"/>
        <w:tblLook w:val="04A0" w:firstRow="1" w:lastRow="0" w:firstColumn="1" w:lastColumn="0" w:noHBand="0" w:noVBand="1"/>
      </w:tblPr>
      <w:tblGrid>
        <w:gridCol w:w="4093"/>
        <w:gridCol w:w="774"/>
        <w:gridCol w:w="882"/>
        <w:gridCol w:w="747"/>
        <w:gridCol w:w="4082"/>
        <w:gridCol w:w="890"/>
        <w:gridCol w:w="890"/>
        <w:gridCol w:w="616"/>
        <w:gridCol w:w="3573"/>
        <w:gridCol w:w="730"/>
        <w:gridCol w:w="883"/>
        <w:gridCol w:w="550"/>
      </w:tblGrid>
      <w:tr w:rsidR="00A23FFA" w:rsidRPr="004B08FF" w14:paraId="237E8AE9" w14:textId="536784AE" w:rsidTr="00A23FFA">
        <w:trPr>
          <w:trHeight w:val="350"/>
        </w:trPr>
        <w:tc>
          <w:tcPr>
            <w:tcW w:w="5000" w:type="pct"/>
            <w:gridSpan w:val="12"/>
            <w:shd w:val="clear" w:color="auto" w:fill="auto"/>
          </w:tcPr>
          <w:p w14:paraId="4559F74E" w14:textId="2876F31B" w:rsidR="00A23FFA" w:rsidRPr="000E18D4" w:rsidRDefault="00C71B45">
            <w:pPr>
              <w:rPr>
                <w:sz w:val="22"/>
                <w:szCs w:val="22"/>
              </w:rPr>
            </w:pPr>
            <w:r w:rsidRPr="000E18D4">
              <w:rPr>
                <w:sz w:val="22"/>
                <w:szCs w:val="22"/>
              </w:rPr>
              <w:t>2</w:t>
            </w:r>
            <w:r w:rsidR="00A23FFA" w:rsidRPr="000E18D4">
              <w:rPr>
                <w:sz w:val="22"/>
                <w:szCs w:val="22"/>
              </w:rPr>
              <w:t xml:space="preserve">.  </w:t>
            </w:r>
            <w:r w:rsidR="00A23FFA" w:rsidRPr="000E18D4">
              <w:rPr>
                <w:color w:val="000000"/>
                <w:sz w:val="22"/>
                <w:szCs w:val="22"/>
              </w:rPr>
              <w:t>During fiscal 201</w:t>
            </w:r>
            <w:r w:rsidR="00E6320F" w:rsidRPr="000E18D4">
              <w:rPr>
                <w:color w:val="000000"/>
                <w:sz w:val="22"/>
                <w:szCs w:val="22"/>
              </w:rPr>
              <w:t>9</w:t>
            </w:r>
            <w:r w:rsidR="00A23FFA" w:rsidRPr="000E18D4">
              <w:rPr>
                <w:color w:val="000000"/>
                <w:sz w:val="22"/>
                <w:szCs w:val="22"/>
              </w:rPr>
              <w:t>, an error that occurred in fiscal 201</w:t>
            </w:r>
            <w:r w:rsidR="00E6320F" w:rsidRPr="000E18D4">
              <w:rPr>
                <w:color w:val="000000"/>
                <w:sz w:val="22"/>
                <w:szCs w:val="22"/>
              </w:rPr>
              <w:t>8</w:t>
            </w:r>
            <w:r w:rsidR="00A23FFA" w:rsidRPr="000E18D4">
              <w:rPr>
                <w:color w:val="000000"/>
                <w:sz w:val="22"/>
                <w:szCs w:val="22"/>
              </w:rPr>
              <w:t xml:space="preserve"> was discovered. The error understated expenses and overstated cash by $7,000,000. </w:t>
            </w:r>
            <w:r w:rsidR="00A23FFA" w:rsidRPr="000E18D4">
              <w:rPr>
                <w:sz w:val="22"/>
                <w:szCs w:val="22"/>
              </w:rPr>
              <w:t xml:space="preserve">A bill for a delivered unpaid order had not been recorded. </w:t>
            </w:r>
            <w:r w:rsidR="00A23FFA" w:rsidRPr="000E18D4">
              <w:rPr>
                <w:b/>
                <w:sz w:val="22"/>
                <w:szCs w:val="22"/>
              </w:rPr>
              <w:t>The error is material</w:t>
            </w:r>
            <w:r w:rsidR="00A23FFA" w:rsidRPr="000E18D4">
              <w:rPr>
                <w:sz w:val="22"/>
                <w:szCs w:val="22"/>
              </w:rPr>
              <w:t xml:space="preserve"> and requires restatement of the proprietary financial statements.</w:t>
            </w:r>
            <w:r w:rsidR="00A23FFA" w:rsidRPr="000E18D4">
              <w:rPr>
                <w:rStyle w:val="FootnoteReference"/>
                <w:sz w:val="22"/>
                <w:szCs w:val="22"/>
              </w:rPr>
              <w:footnoteReference w:id="2"/>
            </w:r>
          </w:p>
        </w:tc>
      </w:tr>
      <w:tr w:rsidR="004B08FF" w:rsidRPr="004B08FF" w14:paraId="34D189DD" w14:textId="77777777" w:rsidTr="00801FFD">
        <w:trPr>
          <w:trHeight w:val="350"/>
        </w:trPr>
        <w:tc>
          <w:tcPr>
            <w:tcW w:w="3469" w:type="pct"/>
            <w:gridSpan w:val="8"/>
            <w:shd w:val="clear" w:color="auto" w:fill="BFBFBF" w:themeFill="background1" w:themeFillShade="BF"/>
          </w:tcPr>
          <w:p w14:paraId="279DFDEE" w14:textId="0AD141E5" w:rsidR="00A23FFA" w:rsidRPr="000E18D4" w:rsidRDefault="00A23FFA" w:rsidP="00AD7733">
            <w:pPr>
              <w:jc w:val="center"/>
              <w:rPr>
                <w:b/>
                <w:sz w:val="22"/>
                <w:szCs w:val="22"/>
              </w:rPr>
            </w:pPr>
            <w:r w:rsidRPr="000E18D4">
              <w:rPr>
                <w:b/>
                <w:sz w:val="22"/>
                <w:szCs w:val="22"/>
              </w:rPr>
              <w:t>FPA</w:t>
            </w:r>
            <w:r w:rsidR="00012EC8" w:rsidRPr="000E18D4">
              <w:rPr>
                <w:b/>
                <w:sz w:val="22"/>
                <w:szCs w:val="22"/>
              </w:rPr>
              <w:t xml:space="preserve"> (XXX)</w:t>
            </w:r>
          </w:p>
        </w:tc>
        <w:tc>
          <w:tcPr>
            <w:tcW w:w="1531" w:type="pct"/>
            <w:gridSpan w:val="4"/>
            <w:shd w:val="clear" w:color="auto" w:fill="BFBFBF" w:themeFill="background1" w:themeFillShade="BF"/>
          </w:tcPr>
          <w:p w14:paraId="2B781275" w14:textId="0A3C6B61" w:rsidR="00A23FFA" w:rsidRPr="000E18D4" w:rsidRDefault="00A23FFA" w:rsidP="00A23FFA">
            <w:pPr>
              <w:jc w:val="center"/>
              <w:rPr>
                <w:b/>
                <w:sz w:val="22"/>
                <w:szCs w:val="22"/>
              </w:rPr>
            </w:pPr>
            <w:r w:rsidRPr="000E18D4">
              <w:rPr>
                <w:b/>
                <w:sz w:val="22"/>
                <w:szCs w:val="22"/>
              </w:rPr>
              <w:t>GF</w:t>
            </w:r>
            <w:r w:rsidR="00801FFD">
              <w:rPr>
                <w:b/>
                <w:sz w:val="22"/>
                <w:szCs w:val="22"/>
              </w:rPr>
              <w:t xml:space="preserve"> (099)</w:t>
            </w:r>
          </w:p>
        </w:tc>
      </w:tr>
      <w:tr w:rsidR="000E18D4" w:rsidRPr="004B08FF" w14:paraId="2D08615E" w14:textId="27713AFD" w:rsidTr="00801FFD">
        <w:trPr>
          <w:trHeight w:val="350"/>
        </w:trPr>
        <w:tc>
          <w:tcPr>
            <w:tcW w:w="1094" w:type="pct"/>
            <w:shd w:val="clear" w:color="auto" w:fill="BFBFBF" w:themeFill="background1" w:themeFillShade="BF"/>
          </w:tcPr>
          <w:p w14:paraId="48A3C584" w14:textId="77270105" w:rsidR="00A23FFA" w:rsidRPr="000E18D4" w:rsidRDefault="00A23FFA" w:rsidP="00A23FFA">
            <w:pPr>
              <w:jc w:val="center"/>
              <w:rPr>
                <w:b/>
                <w:sz w:val="22"/>
                <w:szCs w:val="22"/>
              </w:rPr>
            </w:pPr>
            <w:r w:rsidRPr="000E18D4">
              <w:rPr>
                <w:b/>
                <w:sz w:val="22"/>
                <w:szCs w:val="22"/>
              </w:rPr>
              <w:t>System Only</w:t>
            </w:r>
            <w:r w:rsidR="00D86EC1">
              <w:rPr>
                <w:b/>
                <w:sz w:val="22"/>
                <w:szCs w:val="22"/>
              </w:rPr>
              <w:t xml:space="preserve"> (GTAS)</w:t>
            </w:r>
          </w:p>
        </w:tc>
        <w:tc>
          <w:tcPr>
            <w:tcW w:w="207" w:type="pct"/>
            <w:shd w:val="clear" w:color="auto" w:fill="BFBFBF" w:themeFill="background1" w:themeFillShade="BF"/>
          </w:tcPr>
          <w:p w14:paraId="4DDD2D9F" w14:textId="77777777" w:rsidR="00A23FFA" w:rsidRPr="000E18D4" w:rsidRDefault="00A23FFA" w:rsidP="00A23FFA">
            <w:pPr>
              <w:jc w:val="center"/>
              <w:rPr>
                <w:b/>
                <w:sz w:val="22"/>
                <w:szCs w:val="22"/>
              </w:rPr>
            </w:pPr>
            <w:r w:rsidRPr="000E18D4">
              <w:rPr>
                <w:b/>
                <w:sz w:val="22"/>
                <w:szCs w:val="22"/>
              </w:rPr>
              <w:t>Debit</w:t>
            </w:r>
          </w:p>
        </w:tc>
        <w:tc>
          <w:tcPr>
            <w:tcW w:w="236" w:type="pct"/>
            <w:shd w:val="clear" w:color="auto" w:fill="BFBFBF" w:themeFill="background1" w:themeFillShade="BF"/>
          </w:tcPr>
          <w:p w14:paraId="392C1058" w14:textId="77777777" w:rsidR="00A23FFA" w:rsidRPr="000E18D4" w:rsidRDefault="00A23FFA" w:rsidP="00A23FFA">
            <w:pPr>
              <w:jc w:val="center"/>
              <w:rPr>
                <w:b/>
                <w:sz w:val="22"/>
                <w:szCs w:val="22"/>
              </w:rPr>
            </w:pPr>
            <w:r w:rsidRPr="000E18D4">
              <w:rPr>
                <w:b/>
                <w:sz w:val="22"/>
                <w:szCs w:val="22"/>
              </w:rPr>
              <w:t>Credit</w:t>
            </w:r>
          </w:p>
        </w:tc>
        <w:tc>
          <w:tcPr>
            <w:tcW w:w="200" w:type="pct"/>
            <w:shd w:val="clear" w:color="auto" w:fill="BFBFBF" w:themeFill="background1" w:themeFillShade="BF"/>
          </w:tcPr>
          <w:p w14:paraId="6A7BC2CD" w14:textId="77777777" w:rsidR="00A23FFA" w:rsidRPr="000E18D4" w:rsidRDefault="00A23FFA" w:rsidP="00A23FFA">
            <w:pPr>
              <w:jc w:val="center"/>
              <w:rPr>
                <w:b/>
                <w:sz w:val="22"/>
                <w:szCs w:val="22"/>
              </w:rPr>
            </w:pPr>
            <w:r w:rsidRPr="000E18D4">
              <w:rPr>
                <w:b/>
                <w:sz w:val="22"/>
                <w:szCs w:val="22"/>
              </w:rPr>
              <w:t>TC</w:t>
            </w:r>
          </w:p>
        </w:tc>
        <w:tc>
          <w:tcPr>
            <w:tcW w:w="1091" w:type="pct"/>
            <w:shd w:val="clear" w:color="auto" w:fill="BFBFBF" w:themeFill="background1" w:themeFillShade="BF"/>
          </w:tcPr>
          <w:p w14:paraId="28ED3393" w14:textId="1A3EDAB7" w:rsidR="00A23FFA" w:rsidRPr="000E18D4" w:rsidRDefault="00A23FFA" w:rsidP="00A23FFA">
            <w:pPr>
              <w:jc w:val="center"/>
              <w:rPr>
                <w:b/>
                <w:sz w:val="22"/>
                <w:szCs w:val="22"/>
              </w:rPr>
            </w:pPr>
            <w:r w:rsidRPr="000E18D4">
              <w:rPr>
                <w:b/>
                <w:sz w:val="22"/>
                <w:szCs w:val="22"/>
              </w:rPr>
              <w:t>Work Paper Only</w:t>
            </w:r>
            <w:r w:rsidR="00D86EC1">
              <w:rPr>
                <w:b/>
                <w:sz w:val="22"/>
                <w:szCs w:val="22"/>
              </w:rPr>
              <w:t xml:space="preserve"> (Non-GTAS)</w:t>
            </w:r>
          </w:p>
        </w:tc>
        <w:tc>
          <w:tcPr>
            <w:tcW w:w="238" w:type="pct"/>
            <w:shd w:val="clear" w:color="auto" w:fill="BFBFBF" w:themeFill="background1" w:themeFillShade="BF"/>
          </w:tcPr>
          <w:p w14:paraId="2EE066F8" w14:textId="77777777" w:rsidR="00A23FFA" w:rsidRPr="000E18D4" w:rsidRDefault="00A23FFA" w:rsidP="00A23FFA">
            <w:pPr>
              <w:jc w:val="center"/>
              <w:rPr>
                <w:b/>
                <w:sz w:val="22"/>
                <w:szCs w:val="22"/>
              </w:rPr>
            </w:pPr>
            <w:r w:rsidRPr="000E18D4">
              <w:rPr>
                <w:b/>
                <w:sz w:val="22"/>
                <w:szCs w:val="22"/>
              </w:rPr>
              <w:t>Debit</w:t>
            </w:r>
          </w:p>
        </w:tc>
        <w:tc>
          <w:tcPr>
            <w:tcW w:w="238" w:type="pct"/>
            <w:shd w:val="clear" w:color="auto" w:fill="BFBFBF" w:themeFill="background1" w:themeFillShade="BF"/>
          </w:tcPr>
          <w:p w14:paraId="71DB0664" w14:textId="77777777" w:rsidR="00A23FFA" w:rsidRPr="000E18D4" w:rsidRDefault="00A23FFA" w:rsidP="00A23FFA">
            <w:pPr>
              <w:jc w:val="center"/>
              <w:rPr>
                <w:b/>
                <w:sz w:val="22"/>
                <w:szCs w:val="22"/>
              </w:rPr>
            </w:pPr>
            <w:r w:rsidRPr="000E18D4">
              <w:rPr>
                <w:b/>
                <w:sz w:val="22"/>
                <w:szCs w:val="22"/>
              </w:rPr>
              <w:t>Credit</w:t>
            </w:r>
          </w:p>
        </w:tc>
        <w:tc>
          <w:tcPr>
            <w:tcW w:w="165" w:type="pct"/>
            <w:shd w:val="clear" w:color="auto" w:fill="BFBFBF" w:themeFill="background1" w:themeFillShade="BF"/>
          </w:tcPr>
          <w:p w14:paraId="7A912369" w14:textId="77777777" w:rsidR="00A23FFA" w:rsidRPr="000E18D4" w:rsidRDefault="00A23FFA" w:rsidP="00A23FFA">
            <w:pPr>
              <w:jc w:val="center"/>
              <w:rPr>
                <w:b/>
                <w:sz w:val="22"/>
                <w:szCs w:val="22"/>
              </w:rPr>
            </w:pPr>
            <w:r w:rsidRPr="000E18D4">
              <w:rPr>
                <w:b/>
                <w:sz w:val="22"/>
                <w:szCs w:val="22"/>
              </w:rPr>
              <w:t>TC</w:t>
            </w:r>
          </w:p>
        </w:tc>
        <w:tc>
          <w:tcPr>
            <w:tcW w:w="955" w:type="pct"/>
            <w:shd w:val="clear" w:color="auto" w:fill="BFBFBF" w:themeFill="background1" w:themeFillShade="BF"/>
          </w:tcPr>
          <w:p w14:paraId="45908F69" w14:textId="0B00A93D" w:rsidR="00A23FFA" w:rsidRPr="000E18D4" w:rsidRDefault="00D86EC1" w:rsidP="00A23FFA">
            <w:pPr>
              <w:jc w:val="center"/>
              <w:rPr>
                <w:b/>
                <w:sz w:val="22"/>
                <w:szCs w:val="22"/>
              </w:rPr>
            </w:pPr>
            <w:r>
              <w:rPr>
                <w:b/>
                <w:sz w:val="22"/>
                <w:szCs w:val="22"/>
              </w:rPr>
              <w:t>(GTAS)</w:t>
            </w:r>
          </w:p>
        </w:tc>
        <w:tc>
          <w:tcPr>
            <w:tcW w:w="193" w:type="pct"/>
            <w:shd w:val="clear" w:color="auto" w:fill="BFBFBF" w:themeFill="background1" w:themeFillShade="BF"/>
          </w:tcPr>
          <w:p w14:paraId="6926B5ED" w14:textId="0416ECAC" w:rsidR="00A23FFA" w:rsidRPr="000E18D4" w:rsidRDefault="00A23FFA" w:rsidP="00A23FFA">
            <w:pPr>
              <w:jc w:val="center"/>
              <w:rPr>
                <w:b/>
                <w:sz w:val="22"/>
                <w:szCs w:val="22"/>
              </w:rPr>
            </w:pPr>
            <w:r w:rsidRPr="000E18D4">
              <w:rPr>
                <w:b/>
                <w:sz w:val="22"/>
                <w:szCs w:val="22"/>
              </w:rPr>
              <w:t>Debit</w:t>
            </w:r>
          </w:p>
        </w:tc>
        <w:tc>
          <w:tcPr>
            <w:tcW w:w="236" w:type="pct"/>
            <w:shd w:val="clear" w:color="auto" w:fill="BFBFBF" w:themeFill="background1" w:themeFillShade="BF"/>
          </w:tcPr>
          <w:p w14:paraId="79B109E8" w14:textId="7E822373" w:rsidR="00A23FFA" w:rsidRPr="000E18D4" w:rsidRDefault="00A23FFA" w:rsidP="00A23FFA">
            <w:pPr>
              <w:jc w:val="center"/>
              <w:rPr>
                <w:b/>
                <w:sz w:val="22"/>
                <w:szCs w:val="22"/>
              </w:rPr>
            </w:pPr>
            <w:r w:rsidRPr="000E18D4">
              <w:rPr>
                <w:b/>
                <w:sz w:val="22"/>
                <w:szCs w:val="22"/>
              </w:rPr>
              <w:t>Credit</w:t>
            </w:r>
          </w:p>
        </w:tc>
        <w:tc>
          <w:tcPr>
            <w:tcW w:w="147" w:type="pct"/>
            <w:shd w:val="clear" w:color="auto" w:fill="BFBFBF" w:themeFill="background1" w:themeFillShade="BF"/>
          </w:tcPr>
          <w:p w14:paraId="3DF0B29C" w14:textId="6196EFFB" w:rsidR="00A23FFA" w:rsidRPr="000E18D4" w:rsidRDefault="00A23FFA" w:rsidP="00A23FFA">
            <w:pPr>
              <w:jc w:val="center"/>
              <w:rPr>
                <w:b/>
                <w:sz w:val="22"/>
                <w:szCs w:val="22"/>
              </w:rPr>
            </w:pPr>
            <w:r w:rsidRPr="000E18D4">
              <w:rPr>
                <w:b/>
                <w:sz w:val="22"/>
                <w:szCs w:val="22"/>
              </w:rPr>
              <w:t>TC</w:t>
            </w:r>
          </w:p>
        </w:tc>
      </w:tr>
      <w:tr w:rsidR="000E18D4" w:rsidRPr="004B08FF" w14:paraId="14010E22" w14:textId="5600D513" w:rsidTr="00801FFD">
        <w:trPr>
          <w:trHeight w:val="70"/>
        </w:trPr>
        <w:tc>
          <w:tcPr>
            <w:tcW w:w="1094" w:type="pct"/>
            <w:shd w:val="clear" w:color="auto" w:fill="auto"/>
          </w:tcPr>
          <w:p w14:paraId="358C0E1E" w14:textId="77777777" w:rsidR="00A23FFA" w:rsidRPr="000E18D4" w:rsidRDefault="00A23FFA" w:rsidP="00A23FFA">
            <w:pPr>
              <w:contextualSpacing/>
              <w:rPr>
                <w:b/>
                <w:sz w:val="22"/>
                <w:szCs w:val="22"/>
                <w:u w:val="single"/>
              </w:rPr>
            </w:pPr>
            <w:r w:rsidRPr="000E18D4">
              <w:rPr>
                <w:b/>
                <w:sz w:val="22"/>
                <w:szCs w:val="22"/>
                <w:u w:val="single"/>
              </w:rPr>
              <w:t>Budgetary Entry</w:t>
            </w:r>
          </w:p>
          <w:p w14:paraId="59066CDD" w14:textId="77777777" w:rsidR="00A23FFA" w:rsidRPr="000E18D4" w:rsidRDefault="00A23FFA" w:rsidP="004F227B">
            <w:pPr>
              <w:rPr>
                <w:sz w:val="22"/>
                <w:szCs w:val="22"/>
              </w:rPr>
            </w:pPr>
            <w:r w:rsidRPr="000E18D4">
              <w:rPr>
                <w:sz w:val="22"/>
                <w:szCs w:val="22"/>
              </w:rPr>
              <w:t>445000 (B) Unapportioned Authority</w:t>
            </w:r>
          </w:p>
          <w:p w14:paraId="7FBB2A79" w14:textId="77777777" w:rsidR="000E18D4" w:rsidRPr="000E18D4" w:rsidRDefault="00A23FFA" w:rsidP="004F227B">
            <w:pPr>
              <w:rPr>
                <w:sz w:val="22"/>
                <w:szCs w:val="22"/>
              </w:rPr>
            </w:pPr>
            <w:r w:rsidRPr="000E18D4">
              <w:rPr>
                <w:sz w:val="22"/>
                <w:szCs w:val="22"/>
              </w:rPr>
              <w:t xml:space="preserve">    490200 (B)</w:t>
            </w:r>
            <w:r w:rsidRPr="000E18D4">
              <w:rPr>
                <w:b/>
                <w:sz w:val="22"/>
                <w:szCs w:val="22"/>
              </w:rPr>
              <w:t xml:space="preserve"> </w:t>
            </w:r>
            <w:r w:rsidRPr="000E18D4">
              <w:rPr>
                <w:sz w:val="22"/>
                <w:szCs w:val="22"/>
              </w:rPr>
              <w:t xml:space="preserve">Delivered Orders – </w:t>
            </w:r>
          </w:p>
          <w:p w14:paraId="311CBD51" w14:textId="481CDB0D" w:rsidR="00A23FFA" w:rsidRDefault="000E18D4" w:rsidP="00A23FFA">
            <w:pPr>
              <w:rPr>
                <w:sz w:val="22"/>
                <w:szCs w:val="22"/>
              </w:rPr>
            </w:pPr>
            <w:r w:rsidRPr="000E18D4">
              <w:rPr>
                <w:sz w:val="22"/>
                <w:szCs w:val="22"/>
              </w:rPr>
              <w:t xml:space="preserve">                        </w:t>
            </w:r>
            <w:r w:rsidR="00A23FFA" w:rsidRPr="000E18D4">
              <w:rPr>
                <w:sz w:val="22"/>
                <w:szCs w:val="22"/>
              </w:rPr>
              <w:t>Obligations, Paid</w:t>
            </w:r>
          </w:p>
          <w:p w14:paraId="160C6348" w14:textId="77777777" w:rsidR="000E18D4" w:rsidRPr="000E18D4" w:rsidRDefault="000E18D4" w:rsidP="00A23FFA">
            <w:pPr>
              <w:rPr>
                <w:sz w:val="22"/>
                <w:szCs w:val="22"/>
              </w:rPr>
            </w:pPr>
          </w:p>
          <w:p w14:paraId="3697A4D8" w14:textId="77777777" w:rsidR="00A23FFA" w:rsidRPr="000E18D4" w:rsidRDefault="00A23FFA" w:rsidP="00A23FFA">
            <w:pPr>
              <w:contextualSpacing/>
              <w:rPr>
                <w:b/>
                <w:sz w:val="22"/>
                <w:szCs w:val="22"/>
                <w:u w:val="single"/>
              </w:rPr>
            </w:pPr>
            <w:r w:rsidRPr="000E18D4">
              <w:rPr>
                <w:b/>
                <w:sz w:val="22"/>
                <w:szCs w:val="22"/>
                <w:u w:val="single"/>
              </w:rPr>
              <w:t>Proprietary Entry  (prior-year activity)</w:t>
            </w:r>
          </w:p>
          <w:p w14:paraId="729BB2D4" w14:textId="3A501D8E" w:rsidR="00A23FFA" w:rsidRPr="000E18D4" w:rsidRDefault="00A23FFA" w:rsidP="004F227B">
            <w:pPr>
              <w:rPr>
                <w:sz w:val="22"/>
                <w:szCs w:val="22"/>
              </w:rPr>
            </w:pPr>
            <w:r w:rsidRPr="000E18D4">
              <w:rPr>
                <w:sz w:val="22"/>
                <w:szCs w:val="22"/>
              </w:rPr>
              <w:t>740000 (</w:t>
            </w:r>
            <w:r w:rsidR="00D648C5" w:rsidRPr="000E18D4">
              <w:rPr>
                <w:sz w:val="22"/>
                <w:szCs w:val="22"/>
              </w:rPr>
              <w:t>Z</w:t>
            </w:r>
            <w:r w:rsidR="000E18D4">
              <w:rPr>
                <w:sz w:val="22"/>
                <w:szCs w:val="22"/>
              </w:rPr>
              <w:t>) PPA- DCE</w:t>
            </w:r>
            <w:r w:rsidRPr="000E18D4">
              <w:rPr>
                <w:sz w:val="22"/>
                <w:szCs w:val="22"/>
              </w:rPr>
              <w:t xml:space="preserve">                                                 </w:t>
            </w:r>
          </w:p>
          <w:p w14:paraId="55926976" w14:textId="77777777" w:rsidR="0041523E" w:rsidRDefault="00A23FFA" w:rsidP="004F227B">
            <w:pPr>
              <w:rPr>
                <w:sz w:val="22"/>
                <w:szCs w:val="22"/>
              </w:rPr>
            </w:pPr>
            <w:r w:rsidRPr="000E18D4">
              <w:rPr>
                <w:sz w:val="22"/>
                <w:szCs w:val="22"/>
              </w:rPr>
              <w:t xml:space="preserve">   101000 (G</w:t>
            </w:r>
            <w:r w:rsidR="0041523E">
              <w:rPr>
                <w:sz w:val="22"/>
                <w:szCs w:val="22"/>
              </w:rPr>
              <w:t>099</w:t>
            </w:r>
            <w:r w:rsidRPr="000E18D4">
              <w:rPr>
                <w:sz w:val="22"/>
                <w:szCs w:val="22"/>
              </w:rPr>
              <w:t>) Fund Balance With</w:t>
            </w:r>
          </w:p>
          <w:p w14:paraId="5A287057" w14:textId="14F7A1CD" w:rsidR="00A23FFA" w:rsidRPr="000E18D4" w:rsidRDefault="0041523E" w:rsidP="004F227B">
            <w:pPr>
              <w:rPr>
                <w:sz w:val="22"/>
                <w:szCs w:val="22"/>
              </w:rPr>
            </w:pPr>
            <w:r>
              <w:rPr>
                <w:sz w:val="22"/>
                <w:szCs w:val="22"/>
              </w:rPr>
              <w:t xml:space="preserve">                </w:t>
            </w:r>
            <w:r w:rsidR="00A23FFA" w:rsidRPr="000E18D4">
              <w:rPr>
                <w:sz w:val="22"/>
                <w:szCs w:val="22"/>
              </w:rPr>
              <w:t>Treasury</w:t>
            </w:r>
          </w:p>
          <w:p w14:paraId="578BF6D0" w14:textId="77777777" w:rsidR="0041523E" w:rsidRDefault="00A23FFA" w:rsidP="004F227B">
            <w:pPr>
              <w:rPr>
                <w:sz w:val="22"/>
                <w:szCs w:val="22"/>
              </w:rPr>
            </w:pPr>
            <w:r w:rsidRPr="000E18D4">
              <w:rPr>
                <w:sz w:val="22"/>
                <w:szCs w:val="22"/>
              </w:rPr>
              <w:t>310800 (</w:t>
            </w:r>
            <w:r w:rsidR="00D648C5" w:rsidRPr="000E18D4">
              <w:rPr>
                <w:sz w:val="22"/>
                <w:szCs w:val="22"/>
              </w:rPr>
              <w:t>G</w:t>
            </w:r>
            <w:r w:rsidR="0041523E">
              <w:rPr>
                <w:sz w:val="22"/>
                <w:szCs w:val="22"/>
              </w:rPr>
              <w:t>099</w:t>
            </w:r>
            <w:r w:rsidR="000E18D4">
              <w:rPr>
                <w:sz w:val="22"/>
                <w:szCs w:val="22"/>
              </w:rPr>
              <w:t>) Unexpend. Approp. – PPA</w:t>
            </w:r>
          </w:p>
          <w:p w14:paraId="5C6AA739" w14:textId="32D2B6AD" w:rsidR="00A23FFA" w:rsidRPr="000E18D4" w:rsidRDefault="0041523E" w:rsidP="004F227B">
            <w:pPr>
              <w:rPr>
                <w:sz w:val="22"/>
                <w:szCs w:val="22"/>
              </w:rPr>
            </w:pPr>
            <w:r>
              <w:rPr>
                <w:sz w:val="22"/>
                <w:szCs w:val="22"/>
              </w:rPr>
              <w:t xml:space="preserve">              </w:t>
            </w:r>
            <w:r w:rsidR="000E18D4">
              <w:rPr>
                <w:sz w:val="22"/>
                <w:szCs w:val="22"/>
              </w:rPr>
              <w:t xml:space="preserve"> – DCE</w:t>
            </w:r>
          </w:p>
          <w:p w14:paraId="5058D5E7" w14:textId="001F6550" w:rsidR="0041523E" w:rsidRDefault="00A23FFA" w:rsidP="004F227B">
            <w:pPr>
              <w:rPr>
                <w:sz w:val="22"/>
                <w:szCs w:val="22"/>
              </w:rPr>
            </w:pPr>
            <w:r w:rsidRPr="000E18D4">
              <w:rPr>
                <w:sz w:val="22"/>
                <w:szCs w:val="22"/>
              </w:rPr>
              <w:t xml:space="preserve">   570800 (</w:t>
            </w:r>
            <w:r w:rsidR="00D648C5" w:rsidRPr="000E18D4">
              <w:rPr>
                <w:sz w:val="22"/>
                <w:szCs w:val="22"/>
              </w:rPr>
              <w:t>G</w:t>
            </w:r>
            <w:r w:rsidR="0041523E">
              <w:rPr>
                <w:sz w:val="22"/>
                <w:szCs w:val="22"/>
              </w:rPr>
              <w:t>099) Expend.</w:t>
            </w:r>
            <w:r w:rsidRPr="000E18D4">
              <w:rPr>
                <w:sz w:val="22"/>
                <w:szCs w:val="22"/>
              </w:rPr>
              <w:t>Approp</w:t>
            </w:r>
            <w:r w:rsidR="0041523E">
              <w:rPr>
                <w:sz w:val="22"/>
                <w:szCs w:val="22"/>
              </w:rPr>
              <w:t xml:space="preserve">. – PPA – </w:t>
            </w:r>
          </w:p>
          <w:p w14:paraId="029E2BF3" w14:textId="126BB4B0" w:rsidR="00A23FFA" w:rsidRPr="000E18D4" w:rsidRDefault="0041523E" w:rsidP="004F227B">
            <w:pPr>
              <w:rPr>
                <w:sz w:val="22"/>
                <w:szCs w:val="22"/>
              </w:rPr>
            </w:pPr>
            <w:r>
              <w:rPr>
                <w:sz w:val="22"/>
                <w:szCs w:val="22"/>
              </w:rPr>
              <w:t xml:space="preserve">                       DCE</w:t>
            </w:r>
          </w:p>
          <w:p w14:paraId="0908AE85" w14:textId="77777777" w:rsidR="00A23FFA" w:rsidRPr="000E18D4" w:rsidRDefault="00A23FFA" w:rsidP="00A23FFA">
            <w:pPr>
              <w:tabs>
                <w:tab w:val="left" w:pos="5400"/>
                <w:tab w:val="left" w:pos="5490"/>
              </w:tabs>
              <w:contextualSpacing/>
              <w:rPr>
                <w:sz w:val="22"/>
                <w:szCs w:val="22"/>
              </w:rPr>
            </w:pPr>
            <w:r w:rsidRPr="000E18D4">
              <w:rPr>
                <w:sz w:val="22"/>
                <w:szCs w:val="22"/>
              </w:rPr>
              <w:t xml:space="preserve">        </w:t>
            </w:r>
          </w:p>
        </w:tc>
        <w:tc>
          <w:tcPr>
            <w:tcW w:w="207" w:type="pct"/>
            <w:shd w:val="clear" w:color="auto" w:fill="FFFFFF" w:themeFill="background1"/>
          </w:tcPr>
          <w:p w14:paraId="2D1BE25C" w14:textId="77777777" w:rsidR="00A23FFA" w:rsidRPr="000E18D4" w:rsidRDefault="00A23FFA" w:rsidP="00A23FFA">
            <w:pPr>
              <w:contextualSpacing/>
              <w:jc w:val="center"/>
              <w:rPr>
                <w:sz w:val="22"/>
                <w:szCs w:val="22"/>
              </w:rPr>
            </w:pPr>
          </w:p>
          <w:p w14:paraId="21C7BD2E" w14:textId="77777777" w:rsidR="00A23FFA" w:rsidRPr="000E18D4" w:rsidRDefault="00A23FFA" w:rsidP="004F227B">
            <w:pPr>
              <w:jc w:val="right"/>
              <w:rPr>
                <w:sz w:val="22"/>
                <w:szCs w:val="22"/>
              </w:rPr>
            </w:pPr>
            <w:r w:rsidRPr="000E18D4">
              <w:rPr>
                <w:sz w:val="22"/>
                <w:szCs w:val="22"/>
              </w:rPr>
              <w:t>7,000</w:t>
            </w:r>
          </w:p>
          <w:p w14:paraId="0C605F19" w14:textId="2FC2DFE8" w:rsidR="00A23FFA" w:rsidRPr="000E18D4" w:rsidRDefault="00A23FFA" w:rsidP="004F227B">
            <w:pPr>
              <w:jc w:val="center"/>
              <w:rPr>
                <w:sz w:val="22"/>
                <w:szCs w:val="22"/>
              </w:rPr>
            </w:pPr>
            <w:r w:rsidRPr="000E18D4">
              <w:rPr>
                <w:sz w:val="22"/>
                <w:szCs w:val="22"/>
              </w:rPr>
              <w:t xml:space="preserve">     </w:t>
            </w:r>
          </w:p>
          <w:p w14:paraId="682CFFBF" w14:textId="00682D45" w:rsidR="00A23FFA" w:rsidRPr="000E18D4" w:rsidRDefault="00A23FFA" w:rsidP="004F227B">
            <w:pPr>
              <w:contextualSpacing/>
              <w:jc w:val="center"/>
              <w:rPr>
                <w:sz w:val="22"/>
                <w:szCs w:val="22"/>
              </w:rPr>
            </w:pPr>
          </w:p>
          <w:p w14:paraId="379D5203" w14:textId="4DD06E19" w:rsidR="005C3A80" w:rsidRPr="000E18D4" w:rsidRDefault="005C3A80" w:rsidP="00A23FFA">
            <w:pPr>
              <w:contextualSpacing/>
              <w:jc w:val="center"/>
              <w:rPr>
                <w:sz w:val="22"/>
                <w:szCs w:val="22"/>
              </w:rPr>
            </w:pPr>
          </w:p>
          <w:p w14:paraId="68852E47" w14:textId="7421FC9D" w:rsidR="00A23FFA" w:rsidRPr="000E18D4" w:rsidRDefault="00A23FFA" w:rsidP="004F227B">
            <w:pPr>
              <w:rPr>
                <w:sz w:val="22"/>
                <w:szCs w:val="22"/>
              </w:rPr>
            </w:pPr>
          </w:p>
          <w:p w14:paraId="584D5AF8" w14:textId="77777777" w:rsidR="00A23FFA" w:rsidRPr="000E18D4" w:rsidRDefault="00A23FFA" w:rsidP="004F227B">
            <w:pPr>
              <w:jc w:val="right"/>
              <w:rPr>
                <w:sz w:val="22"/>
                <w:szCs w:val="22"/>
              </w:rPr>
            </w:pPr>
            <w:r w:rsidRPr="000E18D4">
              <w:rPr>
                <w:sz w:val="22"/>
                <w:szCs w:val="22"/>
              </w:rPr>
              <w:t>7,000</w:t>
            </w:r>
          </w:p>
          <w:p w14:paraId="2AA7BBA1" w14:textId="77777777" w:rsidR="00A23FFA" w:rsidRPr="000E18D4" w:rsidRDefault="00A23FFA" w:rsidP="004F227B">
            <w:pPr>
              <w:rPr>
                <w:sz w:val="22"/>
                <w:szCs w:val="22"/>
              </w:rPr>
            </w:pPr>
          </w:p>
          <w:p w14:paraId="496CD1EB" w14:textId="77777777" w:rsidR="00A23FFA" w:rsidRPr="000E18D4" w:rsidRDefault="00A23FFA" w:rsidP="0041523E">
            <w:pPr>
              <w:rPr>
                <w:sz w:val="22"/>
                <w:szCs w:val="22"/>
              </w:rPr>
            </w:pPr>
          </w:p>
          <w:p w14:paraId="7FD5D9AA" w14:textId="30F1DB0A" w:rsidR="00A23FFA" w:rsidRPr="000E18D4" w:rsidRDefault="00A23FFA" w:rsidP="004F227B">
            <w:pPr>
              <w:jc w:val="right"/>
              <w:rPr>
                <w:sz w:val="22"/>
                <w:szCs w:val="22"/>
              </w:rPr>
            </w:pPr>
            <w:r w:rsidRPr="000E18D4">
              <w:rPr>
                <w:sz w:val="22"/>
                <w:szCs w:val="22"/>
              </w:rPr>
              <w:t>7,000</w:t>
            </w:r>
          </w:p>
          <w:p w14:paraId="4A0C4837" w14:textId="4DF57F3E" w:rsidR="00A23FFA" w:rsidRPr="000E18D4" w:rsidRDefault="00A23FFA" w:rsidP="004F227B">
            <w:pPr>
              <w:jc w:val="right"/>
              <w:rPr>
                <w:sz w:val="22"/>
                <w:szCs w:val="22"/>
              </w:rPr>
            </w:pPr>
          </w:p>
          <w:p w14:paraId="5E1F3C0C" w14:textId="77777777" w:rsidR="00B85055" w:rsidRPr="000E18D4" w:rsidRDefault="00B85055" w:rsidP="004F227B">
            <w:pPr>
              <w:jc w:val="right"/>
              <w:rPr>
                <w:sz w:val="22"/>
                <w:szCs w:val="22"/>
              </w:rPr>
            </w:pPr>
          </w:p>
          <w:p w14:paraId="20A65888" w14:textId="77777777" w:rsidR="00A23FFA" w:rsidRPr="000E18D4" w:rsidRDefault="00A23FFA" w:rsidP="00A23FFA">
            <w:pPr>
              <w:contextualSpacing/>
              <w:rPr>
                <w:sz w:val="22"/>
                <w:szCs w:val="22"/>
              </w:rPr>
            </w:pPr>
          </w:p>
        </w:tc>
        <w:tc>
          <w:tcPr>
            <w:tcW w:w="236" w:type="pct"/>
            <w:shd w:val="clear" w:color="auto" w:fill="FFFFFF" w:themeFill="background1"/>
          </w:tcPr>
          <w:p w14:paraId="289F1F8A" w14:textId="77777777" w:rsidR="00A23FFA" w:rsidRPr="000E18D4" w:rsidRDefault="00A23FFA" w:rsidP="00A23FFA">
            <w:pPr>
              <w:contextualSpacing/>
              <w:jc w:val="center"/>
              <w:rPr>
                <w:sz w:val="22"/>
                <w:szCs w:val="22"/>
              </w:rPr>
            </w:pPr>
          </w:p>
          <w:p w14:paraId="7B89CB91" w14:textId="77777777" w:rsidR="00A23FFA" w:rsidRPr="000E18D4" w:rsidRDefault="00A23FFA" w:rsidP="00524E53">
            <w:pPr>
              <w:shd w:val="clear" w:color="auto" w:fill="FFFFFF" w:themeFill="background1"/>
              <w:jc w:val="right"/>
              <w:rPr>
                <w:sz w:val="22"/>
                <w:szCs w:val="22"/>
              </w:rPr>
            </w:pPr>
          </w:p>
          <w:p w14:paraId="70538317" w14:textId="77777777" w:rsidR="00A23FFA" w:rsidRPr="000E18D4" w:rsidRDefault="00A23FFA" w:rsidP="00524E53">
            <w:pPr>
              <w:shd w:val="clear" w:color="auto" w:fill="FFFFFF" w:themeFill="background1"/>
              <w:jc w:val="right"/>
              <w:rPr>
                <w:sz w:val="22"/>
                <w:szCs w:val="22"/>
              </w:rPr>
            </w:pPr>
            <w:r w:rsidRPr="000E18D4">
              <w:rPr>
                <w:sz w:val="22"/>
                <w:szCs w:val="22"/>
              </w:rPr>
              <w:t>7,000</w:t>
            </w:r>
          </w:p>
          <w:p w14:paraId="7032C1A7" w14:textId="77777777" w:rsidR="005C3A80" w:rsidRPr="000E18D4" w:rsidRDefault="005C3A80" w:rsidP="00A23FFA">
            <w:pPr>
              <w:contextualSpacing/>
              <w:jc w:val="center"/>
              <w:rPr>
                <w:sz w:val="22"/>
                <w:szCs w:val="22"/>
              </w:rPr>
            </w:pPr>
          </w:p>
          <w:p w14:paraId="23CAB235" w14:textId="77777777" w:rsidR="00E6320F" w:rsidRPr="000E18D4" w:rsidRDefault="00E6320F" w:rsidP="00A23FFA">
            <w:pPr>
              <w:contextualSpacing/>
              <w:jc w:val="center"/>
              <w:rPr>
                <w:sz w:val="22"/>
                <w:szCs w:val="22"/>
              </w:rPr>
            </w:pPr>
          </w:p>
          <w:p w14:paraId="534ADB39" w14:textId="77777777" w:rsidR="00A23FFA" w:rsidRPr="000E18D4" w:rsidRDefault="00A23FFA" w:rsidP="00A23FFA">
            <w:pPr>
              <w:contextualSpacing/>
              <w:jc w:val="center"/>
              <w:rPr>
                <w:sz w:val="22"/>
                <w:szCs w:val="22"/>
              </w:rPr>
            </w:pPr>
          </w:p>
          <w:p w14:paraId="753BF5C8" w14:textId="792EE4DE" w:rsidR="00A23FFA" w:rsidRPr="000E18D4" w:rsidRDefault="00A23FFA" w:rsidP="0041523E">
            <w:pPr>
              <w:rPr>
                <w:sz w:val="22"/>
                <w:szCs w:val="22"/>
              </w:rPr>
            </w:pPr>
          </w:p>
          <w:p w14:paraId="72B454AB" w14:textId="49379AD7" w:rsidR="00A23FFA" w:rsidRPr="000E18D4" w:rsidRDefault="00A23FFA" w:rsidP="004F227B">
            <w:pPr>
              <w:jc w:val="right"/>
              <w:rPr>
                <w:sz w:val="22"/>
                <w:szCs w:val="22"/>
              </w:rPr>
            </w:pPr>
            <w:r w:rsidRPr="000E18D4">
              <w:rPr>
                <w:sz w:val="22"/>
                <w:szCs w:val="22"/>
              </w:rPr>
              <w:t>7,000</w:t>
            </w:r>
          </w:p>
          <w:p w14:paraId="0B21163E" w14:textId="77777777" w:rsidR="00A23FFA" w:rsidRPr="000E18D4" w:rsidRDefault="00A23FFA" w:rsidP="004F227B">
            <w:pPr>
              <w:jc w:val="right"/>
              <w:rPr>
                <w:sz w:val="22"/>
                <w:szCs w:val="22"/>
              </w:rPr>
            </w:pPr>
          </w:p>
          <w:p w14:paraId="706CC40E" w14:textId="43678E50" w:rsidR="00A23FFA" w:rsidRPr="000E18D4" w:rsidRDefault="00A23FFA" w:rsidP="004F227B">
            <w:pPr>
              <w:jc w:val="right"/>
              <w:rPr>
                <w:sz w:val="22"/>
                <w:szCs w:val="22"/>
              </w:rPr>
            </w:pPr>
          </w:p>
          <w:p w14:paraId="47E57578" w14:textId="25C0CC5D" w:rsidR="00A23FFA" w:rsidRPr="000E18D4" w:rsidRDefault="00A23FFA" w:rsidP="004F227B">
            <w:pPr>
              <w:jc w:val="right"/>
              <w:rPr>
                <w:sz w:val="22"/>
                <w:szCs w:val="22"/>
              </w:rPr>
            </w:pPr>
            <w:r w:rsidRPr="000E18D4">
              <w:rPr>
                <w:sz w:val="22"/>
                <w:szCs w:val="22"/>
              </w:rPr>
              <w:t>7,000</w:t>
            </w:r>
          </w:p>
          <w:p w14:paraId="20A93ECE" w14:textId="77777777" w:rsidR="00A23FFA" w:rsidRPr="000E18D4" w:rsidRDefault="00A23FFA" w:rsidP="00A23FFA">
            <w:pPr>
              <w:contextualSpacing/>
              <w:jc w:val="center"/>
              <w:rPr>
                <w:sz w:val="22"/>
                <w:szCs w:val="22"/>
              </w:rPr>
            </w:pPr>
          </w:p>
          <w:p w14:paraId="17DB2A39" w14:textId="77777777" w:rsidR="00A23FFA" w:rsidRPr="000E18D4" w:rsidRDefault="00A23FFA" w:rsidP="00A23FFA">
            <w:pPr>
              <w:contextualSpacing/>
              <w:jc w:val="center"/>
              <w:rPr>
                <w:sz w:val="22"/>
                <w:szCs w:val="22"/>
              </w:rPr>
            </w:pPr>
          </w:p>
        </w:tc>
        <w:tc>
          <w:tcPr>
            <w:tcW w:w="200" w:type="pct"/>
            <w:shd w:val="clear" w:color="auto" w:fill="auto"/>
          </w:tcPr>
          <w:p w14:paraId="5CF6B78F" w14:textId="3947C4E0" w:rsidR="00E6320F" w:rsidRPr="000E18D4" w:rsidRDefault="00E6320F" w:rsidP="00A23FFA">
            <w:pPr>
              <w:contextualSpacing/>
              <w:jc w:val="center"/>
              <w:rPr>
                <w:sz w:val="22"/>
                <w:szCs w:val="22"/>
              </w:rPr>
            </w:pPr>
          </w:p>
          <w:p w14:paraId="1158A8A8" w14:textId="38D1BAE0" w:rsidR="004F227B" w:rsidRPr="000E18D4" w:rsidRDefault="004F227B" w:rsidP="00A23FFA">
            <w:pPr>
              <w:contextualSpacing/>
              <w:jc w:val="center"/>
              <w:rPr>
                <w:sz w:val="22"/>
                <w:szCs w:val="22"/>
              </w:rPr>
            </w:pPr>
          </w:p>
          <w:p w14:paraId="60FAF964" w14:textId="77777777" w:rsidR="004F227B" w:rsidRPr="000E18D4" w:rsidRDefault="004F227B" w:rsidP="00A23FFA">
            <w:pPr>
              <w:contextualSpacing/>
              <w:jc w:val="center"/>
              <w:rPr>
                <w:sz w:val="22"/>
                <w:szCs w:val="22"/>
              </w:rPr>
            </w:pPr>
          </w:p>
          <w:p w14:paraId="086D108B" w14:textId="77777777" w:rsidR="00E6320F" w:rsidRPr="000E18D4" w:rsidRDefault="00E6320F" w:rsidP="00A23FFA">
            <w:pPr>
              <w:contextualSpacing/>
              <w:jc w:val="center"/>
              <w:rPr>
                <w:sz w:val="22"/>
                <w:szCs w:val="22"/>
              </w:rPr>
            </w:pPr>
          </w:p>
          <w:p w14:paraId="46E78D94" w14:textId="21328278" w:rsidR="00A23FFA" w:rsidRPr="000E18D4" w:rsidRDefault="00A23FFA" w:rsidP="0041523E">
            <w:pPr>
              <w:contextualSpacing/>
              <w:rPr>
                <w:sz w:val="22"/>
                <w:szCs w:val="22"/>
              </w:rPr>
            </w:pPr>
          </w:p>
          <w:p w14:paraId="14B48092" w14:textId="29B10A2B" w:rsidR="00E6320F" w:rsidRPr="000E18D4" w:rsidRDefault="00E6320F" w:rsidP="004F227B">
            <w:pPr>
              <w:rPr>
                <w:sz w:val="22"/>
                <w:szCs w:val="22"/>
              </w:rPr>
            </w:pPr>
          </w:p>
          <w:p w14:paraId="3483EFCA" w14:textId="77777777" w:rsidR="00A23FFA" w:rsidRPr="000E18D4" w:rsidRDefault="00A23FFA" w:rsidP="004F227B">
            <w:pPr>
              <w:jc w:val="center"/>
              <w:rPr>
                <w:sz w:val="22"/>
                <w:szCs w:val="22"/>
              </w:rPr>
            </w:pPr>
            <w:r w:rsidRPr="000E18D4">
              <w:rPr>
                <w:sz w:val="22"/>
                <w:szCs w:val="22"/>
              </w:rPr>
              <w:t>D306</w:t>
            </w:r>
          </w:p>
          <w:p w14:paraId="4492DC58" w14:textId="77777777" w:rsidR="00A23FFA" w:rsidRPr="000E18D4" w:rsidRDefault="00A23FFA" w:rsidP="004F227B">
            <w:pPr>
              <w:jc w:val="center"/>
              <w:rPr>
                <w:sz w:val="22"/>
                <w:szCs w:val="22"/>
              </w:rPr>
            </w:pPr>
          </w:p>
          <w:p w14:paraId="511BEC24" w14:textId="77777777" w:rsidR="00A23FFA" w:rsidRPr="000E18D4" w:rsidRDefault="00A23FFA" w:rsidP="004F227B">
            <w:pPr>
              <w:jc w:val="center"/>
              <w:rPr>
                <w:sz w:val="22"/>
                <w:szCs w:val="22"/>
              </w:rPr>
            </w:pPr>
          </w:p>
          <w:p w14:paraId="373F088E" w14:textId="77777777" w:rsidR="00A23FFA" w:rsidRPr="000E18D4" w:rsidRDefault="00A23FFA" w:rsidP="004F227B">
            <w:pPr>
              <w:rPr>
                <w:sz w:val="22"/>
                <w:szCs w:val="22"/>
              </w:rPr>
            </w:pPr>
          </w:p>
          <w:p w14:paraId="67EB567C" w14:textId="48615AF1" w:rsidR="00A23FFA" w:rsidRPr="000E18D4" w:rsidRDefault="00A23FFA" w:rsidP="004F227B">
            <w:pPr>
              <w:jc w:val="center"/>
              <w:rPr>
                <w:sz w:val="22"/>
                <w:szCs w:val="22"/>
              </w:rPr>
            </w:pPr>
            <w:r w:rsidRPr="000E18D4">
              <w:rPr>
                <w:sz w:val="22"/>
                <w:szCs w:val="22"/>
              </w:rPr>
              <w:t>D304</w:t>
            </w:r>
          </w:p>
          <w:p w14:paraId="4A61BF18" w14:textId="77777777" w:rsidR="00A23FFA" w:rsidRPr="000E18D4" w:rsidRDefault="00A23FFA" w:rsidP="004F227B">
            <w:pPr>
              <w:rPr>
                <w:sz w:val="22"/>
                <w:szCs w:val="22"/>
              </w:rPr>
            </w:pPr>
          </w:p>
          <w:p w14:paraId="22ECD2B6" w14:textId="77777777" w:rsidR="00A23FFA" w:rsidRPr="000E18D4" w:rsidRDefault="00A23FFA" w:rsidP="00A23FFA">
            <w:pPr>
              <w:contextualSpacing/>
              <w:rPr>
                <w:sz w:val="22"/>
                <w:szCs w:val="22"/>
              </w:rPr>
            </w:pPr>
          </w:p>
        </w:tc>
        <w:tc>
          <w:tcPr>
            <w:tcW w:w="1091" w:type="pct"/>
          </w:tcPr>
          <w:p w14:paraId="725C6588" w14:textId="77777777" w:rsidR="00A23FFA" w:rsidRPr="000E18D4" w:rsidRDefault="00A23FFA" w:rsidP="00A23FFA">
            <w:pPr>
              <w:tabs>
                <w:tab w:val="left" w:pos="5400"/>
                <w:tab w:val="left" w:pos="5490"/>
              </w:tabs>
              <w:contextualSpacing/>
              <w:rPr>
                <w:b/>
                <w:sz w:val="22"/>
                <w:szCs w:val="22"/>
                <w:u w:val="single"/>
              </w:rPr>
            </w:pPr>
            <w:r w:rsidRPr="000E18D4">
              <w:rPr>
                <w:b/>
                <w:sz w:val="22"/>
                <w:szCs w:val="22"/>
                <w:u w:val="single"/>
              </w:rPr>
              <w:t>Budgetary Entry</w:t>
            </w:r>
          </w:p>
          <w:p w14:paraId="5DB0154E" w14:textId="77777777" w:rsidR="00A23FFA" w:rsidRPr="000E18D4" w:rsidRDefault="00A23FFA" w:rsidP="00A23FFA">
            <w:pPr>
              <w:tabs>
                <w:tab w:val="left" w:pos="5400"/>
                <w:tab w:val="left" w:pos="5490"/>
              </w:tabs>
              <w:contextualSpacing/>
              <w:rPr>
                <w:sz w:val="22"/>
                <w:szCs w:val="22"/>
              </w:rPr>
            </w:pPr>
            <w:r w:rsidRPr="000E18D4">
              <w:rPr>
                <w:sz w:val="22"/>
                <w:szCs w:val="22"/>
              </w:rPr>
              <w:t xml:space="preserve">None           </w:t>
            </w:r>
          </w:p>
          <w:p w14:paraId="531E194B" w14:textId="77777777" w:rsidR="00A23FFA" w:rsidRPr="000E18D4" w:rsidRDefault="00A23FFA" w:rsidP="00A23FFA">
            <w:pPr>
              <w:tabs>
                <w:tab w:val="left" w:pos="5400"/>
                <w:tab w:val="left" w:pos="5490"/>
              </w:tabs>
              <w:contextualSpacing/>
              <w:rPr>
                <w:b/>
                <w:sz w:val="22"/>
                <w:szCs w:val="22"/>
                <w:u w:val="single"/>
              </w:rPr>
            </w:pPr>
          </w:p>
          <w:p w14:paraId="44BD29D6" w14:textId="77777777" w:rsidR="00A23FFA" w:rsidRPr="000E18D4" w:rsidRDefault="00A23FFA" w:rsidP="00A23FFA">
            <w:pPr>
              <w:tabs>
                <w:tab w:val="left" w:pos="5400"/>
                <w:tab w:val="left" w:pos="5490"/>
              </w:tabs>
              <w:contextualSpacing/>
              <w:rPr>
                <w:b/>
                <w:sz w:val="22"/>
                <w:szCs w:val="22"/>
                <w:u w:val="single"/>
              </w:rPr>
            </w:pPr>
          </w:p>
          <w:p w14:paraId="2552C995" w14:textId="083D42C4" w:rsidR="000E18D4" w:rsidRPr="000E18D4" w:rsidRDefault="000E18D4" w:rsidP="00A23FFA">
            <w:pPr>
              <w:tabs>
                <w:tab w:val="left" w:pos="5400"/>
                <w:tab w:val="left" w:pos="5490"/>
              </w:tabs>
              <w:contextualSpacing/>
              <w:rPr>
                <w:b/>
                <w:sz w:val="22"/>
                <w:szCs w:val="22"/>
                <w:u w:val="single"/>
              </w:rPr>
            </w:pPr>
          </w:p>
          <w:p w14:paraId="3268E997" w14:textId="77777777" w:rsidR="00A23FFA" w:rsidRPr="000E18D4" w:rsidRDefault="00A23FFA" w:rsidP="00A23FFA">
            <w:pPr>
              <w:tabs>
                <w:tab w:val="left" w:pos="5400"/>
                <w:tab w:val="left" w:pos="5490"/>
              </w:tabs>
              <w:spacing w:after="200" w:line="276" w:lineRule="auto"/>
              <w:contextualSpacing/>
              <w:rPr>
                <w:rFonts w:eastAsiaTheme="minorHAnsi"/>
                <w:sz w:val="22"/>
                <w:szCs w:val="22"/>
              </w:rPr>
            </w:pPr>
            <w:r w:rsidRPr="000E18D4">
              <w:rPr>
                <w:b/>
                <w:sz w:val="22"/>
                <w:szCs w:val="22"/>
                <w:u w:val="single"/>
              </w:rPr>
              <w:t>Proprietary Entry</w:t>
            </w:r>
            <w:r w:rsidRPr="000E18D4">
              <w:rPr>
                <w:sz w:val="22"/>
                <w:szCs w:val="22"/>
              </w:rPr>
              <w:t xml:space="preserve">  </w:t>
            </w:r>
          </w:p>
          <w:p w14:paraId="3BCF1554" w14:textId="77777777" w:rsidR="000E18D4" w:rsidRPr="000E18D4" w:rsidRDefault="00A23FFA" w:rsidP="00B22744">
            <w:pPr>
              <w:rPr>
                <w:sz w:val="22"/>
                <w:szCs w:val="22"/>
              </w:rPr>
            </w:pPr>
            <w:r w:rsidRPr="000E18D4">
              <w:rPr>
                <w:sz w:val="22"/>
                <w:szCs w:val="22"/>
              </w:rPr>
              <w:t>610000 (F) Operating Expenses/</w:t>
            </w:r>
            <w:r w:rsidR="000E18D4" w:rsidRPr="000E18D4">
              <w:rPr>
                <w:sz w:val="22"/>
                <w:szCs w:val="22"/>
              </w:rPr>
              <w:t xml:space="preserve"> </w:t>
            </w:r>
          </w:p>
          <w:p w14:paraId="7DD61640" w14:textId="0629F3F7" w:rsidR="00A23FFA" w:rsidRPr="000E18D4" w:rsidRDefault="000E18D4" w:rsidP="00B22744">
            <w:pPr>
              <w:rPr>
                <w:sz w:val="22"/>
                <w:szCs w:val="22"/>
              </w:rPr>
            </w:pPr>
            <w:r w:rsidRPr="000E18D4">
              <w:rPr>
                <w:sz w:val="22"/>
                <w:szCs w:val="22"/>
              </w:rPr>
              <w:t xml:space="preserve">                   </w:t>
            </w:r>
            <w:r w:rsidR="00A23FFA" w:rsidRPr="000E18D4">
              <w:rPr>
                <w:sz w:val="22"/>
                <w:szCs w:val="22"/>
              </w:rPr>
              <w:t>Program Costs</w:t>
            </w:r>
          </w:p>
          <w:p w14:paraId="45B88987" w14:textId="46D9E839" w:rsidR="000E18D4" w:rsidRPr="000E18D4" w:rsidRDefault="00A23FFA" w:rsidP="00B22744">
            <w:pPr>
              <w:rPr>
                <w:sz w:val="22"/>
                <w:szCs w:val="22"/>
              </w:rPr>
            </w:pPr>
            <w:r w:rsidRPr="000E18D4">
              <w:rPr>
                <w:sz w:val="22"/>
                <w:szCs w:val="22"/>
              </w:rPr>
              <w:t xml:space="preserve">   740000 (Z) </w:t>
            </w:r>
            <w:r w:rsidR="008F51B0" w:rsidRPr="000E18D4">
              <w:rPr>
                <w:sz w:val="22"/>
                <w:szCs w:val="22"/>
              </w:rPr>
              <w:t xml:space="preserve">PPA </w:t>
            </w:r>
            <w:r w:rsidR="000E18D4" w:rsidRPr="000E18D4">
              <w:rPr>
                <w:sz w:val="22"/>
                <w:szCs w:val="22"/>
              </w:rPr>
              <w:t>–</w:t>
            </w:r>
            <w:r w:rsidR="008F51B0" w:rsidRPr="000E18D4">
              <w:rPr>
                <w:sz w:val="22"/>
                <w:szCs w:val="22"/>
              </w:rPr>
              <w:t xml:space="preserve"> DCE</w:t>
            </w:r>
          </w:p>
          <w:p w14:paraId="117FBB69" w14:textId="4501900B" w:rsidR="00A23FFA" w:rsidRPr="000E18D4" w:rsidRDefault="00A23FFA" w:rsidP="00B22744">
            <w:pPr>
              <w:rPr>
                <w:sz w:val="22"/>
                <w:szCs w:val="22"/>
              </w:rPr>
            </w:pPr>
            <w:r w:rsidRPr="000E18D4">
              <w:rPr>
                <w:sz w:val="22"/>
                <w:szCs w:val="22"/>
              </w:rPr>
              <w:t>570800 (Z) Expend</w:t>
            </w:r>
            <w:r w:rsidR="008F51B0" w:rsidRPr="000E18D4">
              <w:rPr>
                <w:sz w:val="22"/>
                <w:szCs w:val="22"/>
              </w:rPr>
              <w:t>.</w:t>
            </w:r>
            <w:r w:rsidRPr="000E18D4">
              <w:rPr>
                <w:sz w:val="22"/>
                <w:szCs w:val="22"/>
              </w:rPr>
              <w:t xml:space="preserve"> Approp</w:t>
            </w:r>
            <w:r w:rsidR="008F51B0" w:rsidRPr="000E18D4">
              <w:rPr>
                <w:sz w:val="22"/>
                <w:szCs w:val="22"/>
              </w:rPr>
              <w:t>.</w:t>
            </w:r>
            <w:r w:rsidRPr="000E18D4">
              <w:rPr>
                <w:sz w:val="22"/>
                <w:szCs w:val="22"/>
              </w:rPr>
              <w:t xml:space="preserve"> – </w:t>
            </w:r>
            <w:r w:rsidR="008F51B0" w:rsidRPr="000E18D4">
              <w:rPr>
                <w:sz w:val="22"/>
                <w:szCs w:val="22"/>
              </w:rPr>
              <w:t>PPA DCE</w:t>
            </w:r>
          </w:p>
          <w:p w14:paraId="6C457087" w14:textId="4ADA5D84" w:rsidR="00A23FFA" w:rsidRPr="000E18D4" w:rsidRDefault="00A23FFA" w:rsidP="00B22744">
            <w:pPr>
              <w:rPr>
                <w:sz w:val="22"/>
                <w:szCs w:val="22"/>
              </w:rPr>
            </w:pPr>
            <w:r w:rsidRPr="000E18D4">
              <w:rPr>
                <w:sz w:val="22"/>
                <w:szCs w:val="22"/>
              </w:rPr>
              <w:t xml:space="preserve">   570000</w:t>
            </w:r>
            <w:r w:rsidR="000E18D4" w:rsidRPr="000E18D4">
              <w:rPr>
                <w:sz w:val="22"/>
                <w:szCs w:val="22"/>
              </w:rPr>
              <w:t xml:space="preserve"> (G) Expend.</w:t>
            </w:r>
            <w:r w:rsidRPr="000E18D4">
              <w:rPr>
                <w:sz w:val="22"/>
                <w:szCs w:val="22"/>
              </w:rPr>
              <w:t xml:space="preserve"> Approp</w:t>
            </w:r>
            <w:r w:rsidR="000E18D4" w:rsidRPr="000E18D4">
              <w:rPr>
                <w:sz w:val="22"/>
                <w:szCs w:val="22"/>
              </w:rPr>
              <w:t>.</w:t>
            </w:r>
            <w:r w:rsidRPr="000E18D4">
              <w:rPr>
                <w:sz w:val="22"/>
                <w:szCs w:val="22"/>
              </w:rPr>
              <w:t xml:space="preserve">  </w:t>
            </w:r>
          </w:p>
          <w:p w14:paraId="1D16F267" w14:textId="3EB86F9B" w:rsidR="000E18D4" w:rsidRPr="000E18D4" w:rsidRDefault="000E18D4" w:rsidP="00B22744">
            <w:pPr>
              <w:rPr>
                <w:sz w:val="22"/>
                <w:szCs w:val="22"/>
              </w:rPr>
            </w:pPr>
            <w:r w:rsidRPr="000E18D4">
              <w:rPr>
                <w:sz w:val="22"/>
                <w:szCs w:val="22"/>
              </w:rPr>
              <w:t>310700 (G) Unexpend.</w:t>
            </w:r>
            <w:r w:rsidR="00A23FFA" w:rsidRPr="000E18D4">
              <w:rPr>
                <w:sz w:val="22"/>
                <w:szCs w:val="22"/>
              </w:rPr>
              <w:t>Approp</w:t>
            </w:r>
            <w:r w:rsidRPr="000E18D4">
              <w:rPr>
                <w:sz w:val="22"/>
                <w:szCs w:val="22"/>
              </w:rPr>
              <w:t>.</w:t>
            </w:r>
            <w:r w:rsidR="00A23FFA" w:rsidRPr="000E18D4">
              <w:rPr>
                <w:sz w:val="22"/>
                <w:szCs w:val="22"/>
              </w:rPr>
              <w:t xml:space="preserve"> – Used</w:t>
            </w:r>
          </w:p>
          <w:p w14:paraId="582E60EF" w14:textId="77777777" w:rsidR="000E18D4" w:rsidRPr="000E18D4" w:rsidRDefault="000E18D4" w:rsidP="00B22744">
            <w:pPr>
              <w:rPr>
                <w:sz w:val="22"/>
                <w:szCs w:val="22"/>
              </w:rPr>
            </w:pPr>
            <w:r w:rsidRPr="000E18D4">
              <w:rPr>
                <w:sz w:val="22"/>
                <w:szCs w:val="22"/>
              </w:rPr>
              <w:t xml:space="preserve">   310800 (Z) Unexpend. Approp. – </w:t>
            </w:r>
          </w:p>
          <w:p w14:paraId="368516A8" w14:textId="7169C0B4" w:rsidR="00A23FFA" w:rsidRPr="000E18D4" w:rsidRDefault="000E18D4" w:rsidP="00B22744">
            <w:pPr>
              <w:rPr>
                <w:sz w:val="22"/>
                <w:szCs w:val="22"/>
              </w:rPr>
            </w:pPr>
            <w:r w:rsidRPr="000E18D4">
              <w:rPr>
                <w:sz w:val="22"/>
                <w:szCs w:val="22"/>
              </w:rPr>
              <w:t xml:space="preserve">                     PPA - DCE</w:t>
            </w:r>
          </w:p>
        </w:tc>
        <w:tc>
          <w:tcPr>
            <w:tcW w:w="238" w:type="pct"/>
          </w:tcPr>
          <w:p w14:paraId="2AC30D0A" w14:textId="77777777" w:rsidR="00A23FFA" w:rsidRPr="000E18D4" w:rsidRDefault="00A23FFA" w:rsidP="00A23FFA">
            <w:pPr>
              <w:contextualSpacing/>
              <w:jc w:val="center"/>
              <w:rPr>
                <w:sz w:val="22"/>
                <w:szCs w:val="22"/>
              </w:rPr>
            </w:pPr>
          </w:p>
          <w:p w14:paraId="17D80297" w14:textId="77777777" w:rsidR="00A23FFA" w:rsidRPr="000E18D4" w:rsidRDefault="00A23FFA" w:rsidP="00A23FFA">
            <w:pPr>
              <w:contextualSpacing/>
              <w:jc w:val="center"/>
              <w:rPr>
                <w:sz w:val="22"/>
                <w:szCs w:val="22"/>
              </w:rPr>
            </w:pPr>
          </w:p>
          <w:p w14:paraId="54E8190C" w14:textId="77777777" w:rsidR="00A23FFA" w:rsidRPr="000E18D4" w:rsidRDefault="00A23FFA" w:rsidP="00A23FFA">
            <w:pPr>
              <w:contextualSpacing/>
              <w:jc w:val="center"/>
              <w:rPr>
                <w:sz w:val="22"/>
                <w:szCs w:val="22"/>
              </w:rPr>
            </w:pPr>
          </w:p>
          <w:p w14:paraId="6715B20E" w14:textId="77777777" w:rsidR="00A23FFA" w:rsidRPr="000E18D4" w:rsidRDefault="00A23FFA" w:rsidP="00A23FFA">
            <w:pPr>
              <w:contextualSpacing/>
              <w:jc w:val="center"/>
              <w:rPr>
                <w:sz w:val="22"/>
                <w:szCs w:val="22"/>
              </w:rPr>
            </w:pPr>
          </w:p>
          <w:p w14:paraId="465CB4FA" w14:textId="77777777" w:rsidR="00A23FFA" w:rsidRPr="000E18D4" w:rsidRDefault="00A23FFA" w:rsidP="00A23FFA">
            <w:pPr>
              <w:contextualSpacing/>
              <w:jc w:val="center"/>
              <w:rPr>
                <w:sz w:val="22"/>
                <w:szCs w:val="22"/>
              </w:rPr>
            </w:pPr>
          </w:p>
          <w:p w14:paraId="6D97B841" w14:textId="77777777" w:rsidR="00A23FFA" w:rsidRPr="000E18D4" w:rsidRDefault="00A23FFA" w:rsidP="00A23FFA">
            <w:pPr>
              <w:contextualSpacing/>
              <w:jc w:val="center"/>
              <w:rPr>
                <w:sz w:val="22"/>
                <w:szCs w:val="22"/>
              </w:rPr>
            </w:pPr>
          </w:p>
          <w:p w14:paraId="7F36E108" w14:textId="77777777" w:rsidR="00A23FFA" w:rsidRPr="000E18D4" w:rsidRDefault="00A23FFA" w:rsidP="00B22744">
            <w:pPr>
              <w:jc w:val="right"/>
              <w:rPr>
                <w:sz w:val="22"/>
                <w:szCs w:val="22"/>
              </w:rPr>
            </w:pPr>
            <w:r w:rsidRPr="000E18D4">
              <w:rPr>
                <w:sz w:val="22"/>
                <w:szCs w:val="22"/>
              </w:rPr>
              <w:t>7,000</w:t>
            </w:r>
          </w:p>
          <w:p w14:paraId="7763E76A" w14:textId="77777777" w:rsidR="00A23FFA" w:rsidRPr="000E18D4" w:rsidRDefault="00A23FFA" w:rsidP="00B22744">
            <w:pPr>
              <w:jc w:val="right"/>
              <w:rPr>
                <w:sz w:val="22"/>
                <w:szCs w:val="22"/>
              </w:rPr>
            </w:pPr>
          </w:p>
          <w:p w14:paraId="7C525192" w14:textId="039F1E19" w:rsidR="000E18D4" w:rsidRPr="000E18D4" w:rsidRDefault="000E18D4" w:rsidP="000E18D4">
            <w:pPr>
              <w:rPr>
                <w:sz w:val="22"/>
                <w:szCs w:val="22"/>
              </w:rPr>
            </w:pPr>
          </w:p>
          <w:p w14:paraId="657FBE63" w14:textId="61196605" w:rsidR="00A23FFA" w:rsidRPr="000E18D4" w:rsidRDefault="00A23FFA" w:rsidP="00B22744">
            <w:pPr>
              <w:jc w:val="right"/>
              <w:rPr>
                <w:sz w:val="22"/>
                <w:szCs w:val="22"/>
              </w:rPr>
            </w:pPr>
            <w:r w:rsidRPr="000E18D4">
              <w:rPr>
                <w:sz w:val="22"/>
                <w:szCs w:val="22"/>
              </w:rPr>
              <w:t>7,000</w:t>
            </w:r>
          </w:p>
          <w:p w14:paraId="6066B9BF" w14:textId="3498B6F7" w:rsidR="000E18D4" w:rsidRPr="000E18D4" w:rsidRDefault="000E18D4" w:rsidP="0041523E">
            <w:pPr>
              <w:rPr>
                <w:sz w:val="22"/>
                <w:szCs w:val="22"/>
              </w:rPr>
            </w:pPr>
          </w:p>
          <w:p w14:paraId="7044B28F" w14:textId="4864CBD9" w:rsidR="00A23FFA" w:rsidRPr="000E18D4" w:rsidRDefault="00A23FFA" w:rsidP="00B22744">
            <w:pPr>
              <w:jc w:val="right"/>
              <w:rPr>
                <w:sz w:val="22"/>
                <w:szCs w:val="22"/>
              </w:rPr>
            </w:pPr>
            <w:r w:rsidRPr="000E18D4">
              <w:rPr>
                <w:sz w:val="22"/>
                <w:szCs w:val="22"/>
              </w:rPr>
              <w:t>7,000</w:t>
            </w:r>
          </w:p>
          <w:p w14:paraId="16831DED" w14:textId="77777777" w:rsidR="00A23FFA" w:rsidRPr="000E18D4" w:rsidRDefault="00A23FFA" w:rsidP="00B22744">
            <w:pPr>
              <w:jc w:val="right"/>
              <w:rPr>
                <w:sz w:val="22"/>
                <w:szCs w:val="22"/>
              </w:rPr>
            </w:pPr>
          </w:p>
          <w:p w14:paraId="3F1FB7E2" w14:textId="77777777" w:rsidR="00A23FFA" w:rsidRPr="000E18D4" w:rsidRDefault="00A23FFA" w:rsidP="00B22744">
            <w:pPr>
              <w:rPr>
                <w:sz w:val="22"/>
                <w:szCs w:val="22"/>
              </w:rPr>
            </w:pPr>
          </w:p>
          <w:p w14:paraId="7ED37EF2" w14:textId="77777777" w:rsidR="00A23FFA" w:rsidRPr="000E18D4" w:rsidRDefault="00A23FFA" w:rsidP="00A23FFA">
            <w:pPr>
              <w:contextualSpacing/>
              <w:jc w:val="center"/>
              <w:rPr>
                <w:sz w:val="22"/>
                <w:szCs w:val="22"/>
              </w:rPr>
            </w:pPr>
          </w:p>
        </w:tc>
        <w:tc>
          <w:tcPr>
            <w:tcW w:w="238" w:type="pct"/>
          </w:tcPr>
          <w:p w14:paraId="12BA14E9" w14:textId="77777777" w:rsidR="00A23FFA" w:rsidRPr="000E18D4" w:rsidRDefault="00A23FFA" w:rsidP="00A23FFA">
            <w:pPr>
              <w:contextualSpacing/>
              <w:jc w:val="center"/>
              <w:rPr>
                <w:sz w:val="22"/>
                <w:szCs w:val="22"/>
              </w:rPr>
            </w:pPr>
          </w:p>
          <w:p w14:paraId="07C0E007" w14:textId="77777777" w:rsidR="00A23FFA" w:rsidRPr="000E18D4" w:rsidRDefault="00A23FFA" w:rsidP="00A23FFA">
            <w:pPr>
              <w:contextualSpacing/>
              <w:jc w:val="center"/>
              <w:rPr>
                <w:sz w:val="22"/>
                <w:szCs w:val="22"/>
              </w:rPr>
            </w:pPr>
          </w:p>
          <w:p w14:paraId="0D5F148F" w14:textId="77777777" w:rsidR="00A23FFA" w:rsidRPr="000E18D4" w:rsidRDefault="00A23FFA" w:rsidP="00A23FFA">
            <w:pPr>
              <w:contextualSpacing/>
              <w:jc w:val="center"/>
              <w:rPr>
                <w:sz w:val="22"/>
                <w:szCs w:val="22"/>
              </w:rPr>
            </w:pPr>
          </w:p>
          <w:p w14:paraId="13A46547" w14:textId="77777777" w:rsidR="00A23FFA" w:rsidRPr="000E18D4" w:rsidRDefault="00A23FFA" w:rsidP="00A23FFA">
            <w:pPr>
              <w:contextualSpacing/>
              <w:jc w:val="center"/>
              <w:rPr>
                <w:sz w:val="22"/>
                <w:szCs w:val="22"/>
              </w:rPr>
            </w:pPr>
          </w:p>
          <w:p w14:paraId="24CE1888" w14:textId="77777777" w:rsidR="00A23FFA" w:rsidRPr="000E18D4" w:rsidRDefault="00A23FFA" w:rsidP="00A23FFA">
            <w:pPr>
              <w:contextualSpacing/>
              <w:jc w:val="center"/>
              <w:rPr>
                <w:sz w:val="22"/>
                <w:szCs w:val="22"/>
              </w:rPr>
            </w:pPr>
          </w:p>
          <w:p w14:paraId="40C0FF95" w14:textId="77777777" w:rsidR="00A23FFA" w:rsidRPr="000E18D4" w:rsidRDefault="00A23FFA" w:rsidP="00A23FFA">
            <w:pPr>
              <w:contextualSpacing/>
              <w:rPr>
                <w:sz w:val="22"/>
                <w:szCs w:val="22"/>
              </w:rPr>
            </w:pPr>
          </w:p>
          <w:p w14:paraId="4719C880" w14:textId="4BA48DF2" w:rsidR="00A23FFA" w:rsidRPr="000E18D4" w:rsidRDefault="00A23FFA" w:rsidP="00B22744">
            <w:pPr>
              <w:jc w:val="right"/>
              <w:rPr>
                <w:sz w:val="22"/>
                <w:szCs w:val="22"/>
              </w:rPr>
            </w:pPr>
          </w:p>
          <w:p w14:paraId="72D4B848" w14:textId="0B3AF908" w:rsidR="000E18D4" w:rsidRPr="000E18D4" w:rsidRDefault="000E18D4" w:rsidP="000E18D4">
            <w:pPr>
              <w:rPr>
                <w:sz w:val="22"/>
                <w:szCs w:val="22"/>
              </w:rPr>
            </w:pPr>
          </w:p>
          <w:p w14:paraId="4CA8A988" w14:textId="47D5416E" w:rsidR="00A23FFA" w:rsidRPr="000E18D4" w:rsidRDefault="00A23FFA" w:rsidP="0041523E">
            <w:pPr>
              <w:jc w:val="right"/>
              <w:rPr>
                <w:sz w:val="22"/>
                <w:szCs w:val="22"/>
              </w:rPr>
            </w:pPr>
            <w:r w:rsidRPr="000E18D4">
              <w:rPr>
                <w:sz w:val="22"/>
                <w:szCs w:val="22"/>
              </w:rPr>
              <w:t>7,000</w:t>
            </w:r>
          </w:p>
          <w:p w14:paraId="6C47F6BA" w14:textId="77777777" w:rsidR="000E18D4" w:rsidRPr="000E18D4" w:rsidRDefault="000E18D4" w:rsidP="00B22744">
            <w:pPr>
              <w:jc w:val="right"/>
              <w:rPr>
                <w:sz w:val="22"/>
                <w:szCs w:val="22"/>
              </w:rPr>
            </w:pPr>
          </w:p>
          <w:p w14:paraId="73D11F15" w14:textId="77777777" w:rsidR="00A23FFA" w:rsidRPr="000E18D4" w:rsidRDefault="00A23FFA" w:rsidP="00B22744">
            <w:pPr>
              <w:jc w:val="right"/>
              <w:rPr>
                <w:sz w:val="22"/>
                <w:szCs w:val="22"/>
              </w:rPr>
            </w:pPr>
            <w:r w:rsidRPr="000E18D4">
              <w:rPr>
                <w:sz w:val="22"/>
                <w:szCs w:val="22"/>
              </w:rPr>
              <w:t>7,000</w:t>
            </w:r>
          </w:p>
          <w:p w14:paraId="28E6F0C7" w14:textId="2759B2E9" w:rsidR="00A23FFA" w:rsidRPr="000E18D4" w:rsidRDefault="00A23FFA" w:rsidP="00B22744">
            <w:pPr>
              <w:rPr>
                <w:sz w:val="22"/>
                <w:szCs w:val="22"/>
              </w:rPr>
            </w:pPr>
          </w:p>
          <w:p w14:paraId="1BCBF63C" w14:textId="77777777" w:rsidR="00A23FFA" w:rsidRPr="000E18D4" w:rsidRDefault="00A23FFA" w:rsidP="00B22744">
            <w:pPr>
              <w:jc w:val="right"/>
              <w:rPr>
                <w:sz w:val="22"/>
                <w:szCs w:val="22"/>
              </w:rPr>
            </w:pPr>
            <w:r w:rsidRPr="000E18D4">
              <w:rPr>
                <w:sz w:val="22"/>
                <w:szCs w:val="22"/>
              </w:rPr>
              <w:t>7,000</w:t>
            </w:r>
          </w:p>
          <w:p w14:paraId="42B60DDD" w14:textId="77777777" w:rsidR="00A23FFA" w:rsidRPr="000E18D4" w:rsidRDefault="00A23FFA" w:rsidP="00A23FFA">
            <w:pPr>
              <w:contextualSpacing/>
              <w:jc w:val="center"/>
              <w:rPr>
                <w:sz w:val="22"/>
                <w:szCs w:val="22"/>
              </w:rPr>
            </w:pPr>
          </w:p>
          <w:p w14:paraId="5D3EA25D" w14:textId="77777777" w:rsidR="00A23FFA" w:rsidRPr="000E18D4" w:rsidRDefault="00A23FFA" w:rsidP="00A23FFA">
            <w:pPr>
              <w:contextualSpacing/>
              <w:jc w:val="center"/>
              <w:rPr>
                <w:sz w:val="22"/>
                <w:szCs w:val="22"/>
              </w:rPr>
            </w:pPr>
          </w:p>
        </w:tc>
        <w:tc>
          <w:tcPr>
            <w:tcW w:w="165" w:type="pct"/>
          </w:tcPr>
          <w:p w14:paraId="46E7A3C6" w14:textId="77777777" w:rsidR="00A23FFA" w:rsidRPr="000E18D4" w:rsidRDefault="00A23FFA" w:rsidP="00A23FFA">
            <w:pPr>
              <w:contextualSpacing/>
              <w:jc w:val="center"/>
              <w:rPr>
                <w:sz w:val="22"/>
                <w:szCs w:val="22"/>
              </w:rPr>
            </w:pPr>
          </w:p>
          <w:p w14:paraId="3F82C28A" w14:textId="77777777" w:rsidR="00A23FFA" w:rsidRPr="000E18D4" w:rsidRDefault="00A23FFA" w:rsidP="00A23FFA">
            <w:pPr>
              <w:contextualSpacing/>
              <w:jc w:val="center"/>
              <w:rPr>
                <w:sz w:val="22"/>
                <w:szCs w:val="22"/>
              </w:rPr>
            </w:pPr>
          </w:p>
          <w:p w14:paraId="166DF948" w14:textId="77777777" w:rsidR="00A23FFA" w:rsidRPr="000E18D4" w:rsidRDefault="00A23FFA" w:rsidP="00A23FFA">
            <w:pPr>
              <w:contextualSpacing/>
              <w:jc w:val="center"/>
              <w:rPr>
                <w:sz w:val="22"/>
                <w:szCs w:val="22"/>
              </w:rPr>
            </w:pPr>
          </w:p>
        </w:tc>
        <w:tc>
          <w:tcPr>
            <w:tcW w:w="955" w:type="pct"/>
            <w:shd w:val="clear" w:color="auto" w:fill="FFFFFF" w:themeFill="background1"/>
          </w:tcPr>
          <w:p w14:paraId="6338F53E" w14:textId="77777777" w:rsidR="00B1700E" w:rsidRPr="000E18D4" w:rsidRDefault="00B1700E" w:rsidP="00524E53">
            <w:pPr>
              <w:contextualSpacing/>
              <w:rPr>
                <w:b/>
                <w:sz w:val="22"/>
                <w:szCs w:val="22"/>
                <w:u w:val="single"/>
              </w:rPr>
            </w:pPr>
            <w:r w:rsidRPr="000E18D4">
              <w:rPr>
                <w:b/>
                <w:sz w:val="22"/>
                <w:szCs w:val="22"/>
                <w:u w:val="single"/>
              </w:rPr>
              <w:t>Budgetary Entry</w:t>
            </w:r>
          </w:p>
          <w:p w14:paraId="1B254489" w14:textId="77777777" w:rsidR="00B1700E" w:rsidRPr="000E18D4" w:rsidRDefault="00B1700E" w:rsidP="00524E53">
            <w:pPr>
              <w:contextualSpacing/>
              <w:rPr>
                <w:sz w:val="22"/>
                <w:szCs w:val="22"/>
              </w:rPr>
            </w:pPr>
            <w:r w:rsidRPr="000E18D4">
              <w:rPr>
                <w:sz w:val="22"/>
                <w:szCs w:val="22"/>
              </w:rPr>
              <w:t xml:space="preserve">None           </w:t>
            </w:r>
          </w:p>
          <w:p w14:paraId="2500E569" w14:textId="702D3F08" w:rsidR="000E18D4" w:rsidRPr="000E18D4" w:rsidRDefault="000E18D4" w:rsidP="00524E53">
            <w:pPr>
              <w:contextualSpacing/>
              <w:rPr>
                <w:sz w:val="22"/>
                <w:szCs w:val="22"/>
              </w:rPr>
            </w:pPr>
          </w:p>
          <w:p w14:paraId="12D81044" w14:textId="77777777" w:rsidR="000E18D4" w:rsidRPr="000E18D4" w:rsidRDefault="000E18D4" w:rsidP="00524E53">
            <w:pPr>
              <w:contextualSpacing/>
              <w:rPr>
                <w:b/>
                <w:sz w:val="22"/>
                <w:szCs w:val="22"/>
                <w:u w:val="single"/>
              </w:rPr>
            </w:pPr>
          </w:p>
          <w:p w14:paraId="66C0F2D7" w14:textId="77777777" w:rsidR="00B1700E" w:rsidRPr="000E18D4" w:rsidRDefault="00B1700E" w:rsidP="00524E53">
            <w:pPr>
              <w:contextualSpacing/>
              <w:rPr>
                <w:b/>
                <w:sz w:val="22"/>
                <w:szCs w:val="22"/>
                <w:u w:val="single"/>
              </w:rPr>
            </w:pPr>
          </w:p>
          <w:p w14:paraId="796B38AC" w14:textId="77777777" w:rsidR="00B1700E" w:rsidRPr="000E18D4" w:rsidRDefault="00B1700E" w:rsidP="00524E53">
            <w:pPr>
              <w:contextualSpacing/>
              <w:rPr>
                <w:sz w:val="22"/>
                <w:szCs w:val="22"/>
              </w:rPr>
            </w:pPr>
            <w:r w:rsidRPr="000E18D4">
              <w:rPr>
                <w:b/>
                <w:sz w:val="22"/>
                <w:szCs w:val="22"/>
                <w:u w:val="single"/>
              </w:rPr>
              <w:t>Proprietary Entry</w:t>
            </w:r>
            <w:r w:rsidRPr="000E18D4">
              <w:rPr>
                <w:sz w:val="22"/>
                <w:szCs w:val="22"/>
              </w:rPr>
              <w:t xml:space="preserve">  </w:t>
            </w:r>
          </w:p>
          <w:p w14:paraId="33BA31ED" w14:textId="77777777" w:rsidR="000E18D4" w:rsidRPr="000E18D4" w:rsidRDefault="0060737A" w:rsidP="00524E53">
            <w:pPr>
              <w:contextualSpacing/>
              <w:rPr>
                <w:sz w:val="22"/>
                <w:szCs w:val="22"/>
              </w:rPr>
            </w:pPr>
            <w:r w:rsidRPr="000E18D4">
              <w:rPr>
                <w:sz w:val="22"/>
                <w:szCs w:val="22"/>
              </w:rPr>
              <w:t>20100</w:t>
            </w:r>
            <w:r w:rsidR="004B08FF" w:rsidRPr="000E18D4">
              <w:rPr>
                <w:sz w:val="22"/>
                <w:szCs w:val="22"/>
              </w:rPr>
              <w:t>0 (F</w:t>
            </w:r>
            <w:r w:rsidR="00012EC8" w:rsidRPr="000E18D4">
              <w:rPr>
                <w:sz w:val="22"/>
                <w:szCs w:val="22"/>
              </w:rPr>
              <w:t>XXX</w:t>
            </w:r>
            <w:r w:rsidR="004B08FF" w:rsidRPr="000E18D4">
              <w:rPr>
                <w:sz w:val="22"/>
                <w:szCs w:val="22"/>
              </w:rPr>
              <w:t xml:space="preserve">) </w:t>
            </w:r>
            <w:r w:rsidR="00EB5802" w:rsidRPr="000E18D4">
              <w:rPr>
                <w:sz w:val="22"/>
                <w:szCs w:val="22"/>
              </w:rPr>
              <w:t>Liability</w:t>
            </w:r>
          </w:p>
          <w:p w14:paraId="18145FBF" w14:textId="0964664C" w:rsidR="004B08FF" w:rsidRPr="000E18D4" w:rsidRDefault="000E18D4" w:rsidP="00524E53">
            <w:pPr>
              <w:contextualSpacing/>
              <w:rPr>
                <w:sz w:val="22"/>
                <w:szCs w:val="22"/>
              </w:rPr>
            </w:pPr>
            <w:r w:rsidRPr="000E18D4">
              <w:rPr>
                <w:sz w:val="22"/>
                <w:szCs w:val="22"/>
              </w:rPr>
              <w:t xml:space="preserve">            </w:t>
            </w:r>
            <w:r w:rsidR="00EB5802" w:rsidRPr="000E18D4">
              <w:rPr>
                <w:sz w:val="22"/>
                <w:szCs w:val="22"/>
              </w:rPr>
              <w:t xml:space="preserve"> for </w:t>
            </w:r>
            <w:r w:rsidR="00E705F7" w:rsidRPr="000E18D4">
              <w:rPr>
                <w:sz w:val="22"/>
                <w:szCs w:val="22"/>
              </w:rPr>
              <w:t>FBWT</w:t>
            </w:r>
          </w:p>
          <w:p w14:paraId="6A23163F" w14:textId="77777777" w:rsidR="000E18D4" w:rsidRPr="000E18D4" w:rsidRDefault="004B08FF" w:rsidP="00524E53">
            <w:pPr>
              <w:contextualSpacing/>
              <w:rPr>
                <w:sz w:val="22"/>
                <w:szCs w:val="22"/>
              </w:rPr>
            </w:pPr>
            <w:r w:rsidRPr="000E18D4">
              <w:rPr>
                <w:sz w:val="22"/>
                <w:szCs w:val="22"/>
              </w:rPr>
              <w:t xml:space="preserve">  198000 (F</w:t>
            </w:r>
            <w:r w:rsidR="00012EC8" w:rsidRPr="000E18D4">
              <w:rPr>
                <w:sz w:val="22"/>
                <w:szCs w:val="22"/>
              </w:rPr>
              <w:t>020</w:t>
            </w:r>
            <w:r w:rsidRPr="000E18D4">
              <w:rPr>
                <w:sz w:val="22"/>
                <w:szCs w:val="22"/>
              </w:rPr>
              <w:t>) Asset for</w:t>
            </w:r>
          </w:p>
          <w:p w14:paraId="0F97E5BF" w14:textId="77777777" w:rsidR="000E18D4" w:rsidRPr="000E18D4" w:rsidRDefault="000E18D4" w:rsidP="00524E53">
            <w:pPr>
              <w:contextualSpacing/>
              <w:rPr>
                <w:sz w:val="22"/>
                <w:szCs w:val="22"/>
              </w:rPr>
            </w:pPr>
            <w:r w:rsidRPr="000E18D4">
              <w:rPr>
                <w:sz w:val="22"/>
                <w:szCs w:val="22"/>
              </w:rPr>
              <w:t xml:space="preserve">             </w:t>
            </w:r>
            <w:r w:rsidR="004B08FF" w:rsidRPr="000E18D4">
              <w:rPr>
                <w:sz w:val="22"/>
                <w:szCs w:val="22"/>
              </w:rPr>
              <w:t xml:space="preserve"> Agency's Custodial and </w:t>
            </w:r>
          </w:p>
          <w:p w14:paraId="32F3858F" w14:textId="0D66AD85" w:rsidR="000E18D4" w:rsidRPr="000E18D4" w:rsidRDefault="000E18D4" w:rsidP="00524E53">
            <w:pPr>
              <w:contextualSpacing/>
              <w:rPr>
                <w:sz w:val="22"/>
                <w:szCs w:val="22"/>
              </w:rPr>
            </w:pPr>
            <w:r w:rsidRPr="000E18D4">
              <w:rPr>
                <w:sz w:val="22"/>
                <w:szCs w:val="22"/>
              </w:rPr>
              <w:t xml:space="preserve">              </w:t>
            </w:r>
            <w:r w:rsidR="004B08FF" w:rsidRPr="000E18D4">
              <w:rPr>
                <w:sz w:val="22"/>
                <w:szCs w:val="22"/>
              </w:rPr>
              <w:t xml:space="preserve">Non-Entity Liabilities </w:t>
            </w:r>
            <w:r w:rsidRPr="000E18D4">
              <w:rPr>
                <w:sz w:val="22"/>
                <w:szCs w:val="22"/>
              </w:rPr>
              <w:t>–</w:t>
            </w:r>
            <w:r w:rsidR="004B08FF" w:rsidRPr="000E18D4">
              <w:rPr>
                <w:sz w:val="22"/>
                <w:szCs w:val="22"/>
              </w:rPr>
              <w:t xml:space="preserve"> </w:t>
            </w:r>
          </w:p>
          <w:p w14:paraId="2284E34A" w14:textId="1F67FB63" w:rsidR="004B08FF" w:rsidRPr="000E18D4" w:rsidRDefault="000E18D4" w:rsidP="00524E53">
            <w:pPr>
              <w:contextualSpacing/>
              <w:rPr>
                <w:sz w:val="22"/>
                <w:szCs w:val="22"/>
              </w:rPr>
            </w:pPr>
            <w:r w:rsidRPr="000E18D4">
              <w:rPr>
                <w:sz w:val="22"/>
                <w:szCs w:val="22"/>
              </w:rPr>
              <w:t xml:space="preserve">              </w:t>
            </w:r>
            <w:r w:rsidR="00E705F7" w:rsidRPr="000E18D4">
              <w:rPr>
                <w:sz w:val="22"/>
                <w:szCs w:val="22"/>
              </w:rPr>
              <w:t>GF</w:t>
            </w:r>
            <w:r w:rsidRPr="000E18D4">
              <w:rPr>
                <w:sz w:val="22"/>
                <w:szCs w:val="22"/>
              </w:rPr>
              <w:t xml:space="preserve"> of the U.S. Gov’t.</w:t>
            </w:r>
          </w:p>
          <w:p w14:paraId="4D1734C5" w14:textId="77777777" w:rsidR="009D11FA" w:rsidRDefault="003A2CCD" w:rsidP="00524E53">
            <w:pPr>
              <w:contextualSpacing/>
              <w:rPr>
                <w:sz w:val="22"/>
                <w:szCs w:val="22"/>
              </w:rPr>
            </w:pPr>
            <w:r w:rsidRPr="000E18D4">
              <w:rPr>
                <w:sz w:val="22"/>
                <w:szCs w:val="22"/>
              </w:rPr>
              <w:t>570810 (F</w:t>
            </w:r>
            <w:r w:rsidR="009D11FA">
              <w:rPr>
                <w:sz w:val="22"/>
                <w:szCs w:val="22"/>
              </w:rPr>
              <w:t>XXX</w:t>
            </w:r>
            <w:r w:rsidRPr="000E18D4">
              <w:rPr>
                <w:sz w:val="22"/>
                <w:szCs w:val="22"/>
              </w:rPr>
              <w:t xml:space="preserve">) Approp. – Expend – </w:t>
            </w:r>
          </w:p>
          <w:p w14:paraId="3A2CD09E" w14:textId="6870126D" w:rsidR="003A2CCD" w:rsidRPr="000E18D4" w:rsidRDefault="009D11FA" w:rsidP="00524E53">
            <w:pPr>
              <w:contextualSpacing/>
              <w:rPr>
                <w:sz w:val="22"/>
                <w:szCs w:val="22"/>
              </w:rPr>
            </w:pPr>
            <w:r>
              <w:rPr>
                <w:sz w:val="22"/>
                <w:szCs w:val="22"/>
              </w:rPr>
              <w:t xml:space="preserve">              </w:t>
            </w:r>
            <w:r w:rsidR="003A2CCD" w:rsidRPr="000E18D4">
              <w:rPr>
                <w:sz w:val="22"/>
                <w:szCs w:val="22"/>
              </w:rPr>
              <w:t>PP</w:t>
            </w:r>
            <w:r>
              <w:rPr>
                <w:sz w:val="22"/>
                <w:szCs w:val="22"/>
              </w:rPr>
              <w:t>A</w:t>
            </w:r>
            <w:r w:rsidR="003A2CCD" w:rsidRPr="000E18D4">
              <w:rPr>
                <w:sz w:val="22"/>
                <w:szCs w:val="22"/>
              </w:rPr>
              <w:t xml:space="preserve"> – DCE</w:t>
            </w:r>
          </w:p>
          <w:p w14:paraId="298DA13A" w14:textId="77777777" w:rsidR="009D11FA" w:rsidRDefault="003A2CCD" w:rsidP="00524E53">
            <w:pPr>
              <w:contextualSpacing/>
              <w:rPr>
                <w:sz w:val="22"/>
                <w:szCs w:val="22"/>
              </w:rPr>
            </w:pPr>
            <w:r w:rsidRPr="000E18D4">
              <w:rPr>
                <w:sz w:val="22"/>
                <w:szCs w:val="22"/>
              </w:rPr>
              <w:t xml:space="preserve"> </w:t>
            </w:r>
            <w:r w:rsidR="0041523E">
              <w:rPr>
                <w:sz w:val="22"/>
                <w:szCs w:val="22"/>
              </w:rPr>
              <w:t xml:space="preserve"> </w:t>
            </w:r>
            <w:r w:rsidR="004B08FF" w:rsidRPr="000E18D4">
              <w:rPr>
                <w:sz w:val="22"/>
                <w:szCs w:val="22"/>
              </w:rPr>
              <w:t>320800 (F</w:t>
            </w:r>
            <w:r w:rsidR="00012EC8" w:rsidRPr="000E18D4">
              <w:rPr>
                <w:sz w:val="22"/>
                <w:szCs w:val="22"/>
              </w:rPr>
              <w:t>XX</w:t>
            </w:r>
            <w:r w:rsidR="009D11FA">
              <w:rPr>
                <w:sz w:val="22"/>
                <w:szCs w:val="22"/>
              </w:rPr>
              <w:t>X) Approp. Outstand.</w:t>
            </w:r>
          </w:p>
          <w:p w14:paraId="3A1C905C" w14:textId="61F74658" w:rsidR="0041523E" w:rsidRPr="000E18D4" w:rsidRDefault="009D11FA" w:rsidP="00524E53">
            <w:pPr>
              <w:contextualSpacing/>
              <w:rPr>
                <w:sz w:val="22"/>
                <w:szCs w:val="22"/>
              </w:rPr>
            </w:pPr>
            <w:r>
              <w:rPr>
                <w:sz w:val="22"/>
                <w:szCs w:val="22"/>
              </w:rPr>
              <w:t xml:space="preserve">              </w:t>
            </w:r>
            <w:r w:rsidR="004B08FF" w:rsidRPr="000E18D4">
              <w:rPr>
                <w:sz w:val="22"/>
                <w:szCs w:val="22"/>
              </w:rPr>
              <w:t xml:space="preserve"> </w:t>
            </w:r>
            <w:r w:rsidR="0041523E">
              <w:rPr>
                <w:sz w:val="22"/>
                <w:szCs w:val="22"/>
              </w:rPr>
              <w:t xml:space="preserve"> </w:t>
            </w:r>
            <w:r w:rsidR="004B08FF" w:rsidRPr="000E18D4">
              <w:rPr>
                <w:sz w:val="22"/>
                <w:szCs w:val="22"/>
              </w:rPr>
              <w:t>– PPA – DCE</w:t>
            </w:r>
          </w:p>
        </w:tc>
        <w:tc>
          <w:tcPr>
            <w:tcW w:w="193" w:type="pct"/>
            <w:shd w:val="clear" w:color="auto" w:fill="FFFFFF" w:themeFill="background1"/>
          </w:tcPr>
          <w:p w14:paraId="1AB325E9" w14:textId="77777777" w:rsidR="00A23FFA" w:rsidRPr="000E18D4" w:rsidRDefault="00A23FFA" w:rsidP="00A23FFA">
            <w:pPr>
              <w:contextualSpacing/>
              <w:jc w:val="center"/>
              <w:rPr>
                <w:sz w:val="22"/>
                <w:szCs w:val="22"/>
              </w:rPr>
            </w:pPr>
          </w:p>
          <w:p w14:paraId="458EAA0D" w14:textId="77777777" w:rsidR="004B08FF" w:rsidRPr="000E18D4" w:rsidRDefault="004B08FF" w:rsidP="00A23FFA">
            <w:pPr>
              <w:contextualSpacing/>
              <w:jc w:val="center"/>
              <w:rPr>
                <w:sz w:val="22"/>
                <w:szCs w:val="22"/>
              </w:rPr>
            </w:pPr>
          </w:p>
          <w:p w14:paraId="7DE76AE6" w14:textId="77777777" w:rsidR="004B08FF" w:rsidRPr="000E18D4" w:rsidRDefault="004B08FF" w:rsidP="00A23FFA">
            <w:pPr>
              <w:contextualSpacing/>
              <w:jc w:val="center"/>
              <w:rPr>
                <w:sz w:val="22"/>
                <w:szCs w:val="22"/>
              </w:rPr>
            </w:pPr>
          </w:p>
          <w:p w14:paraId="3E0B9043" w14:textId="77777777" w:rsidR="004B08FF" w:rsidRPr="000E18D4" w:rsidRDefault="004B08FF" w:rsidP="00A23FFA">
            <w:pPr>
              <w:contextualSpacing/>
              <w:jc w:val="center"/>
              <w:rPr>
                <w:sz w:val="22"/>
                <w:szCs w:val="22"/>
              </w:rPr>
            </w:pPr>
          </w:p>
          <w:p w14:paraId="259E00FE" w14:textId="77777777" w:rsidR="004B08FF" w:rsidRPr="000E18D4" w:rsidRDefault="004B08FF" w:rsidP="00A23FFA">
            <w:pPr>
              <w:contextualSpacing/>
              <w:jc w:val="center"/>
              <w:rPr>
                <w:sz w:val="22"/>
                <w:szCs w:val="22"/>
              </w:rPr>
            </w:pPr>
          </w:p>
          <w:p w14:paraId="331381C7" w14:textId="77777777" w:rsidR="004B08FF" w:rsidRPr="000E18D4" w:rsidRDefault="004B08FF" w:rsidP="00A23FFA">
            <w:pPr>
              <w:contextualSpacing/>
              <w:jc w:val="center"/>
              <w:rPr>
                <w:sz w:val="22"/>
                <w:szCs w:val="22"/>
              </w:rPr>
            </w:pPr>
          </w:p>
          <w:p w14:paraId="1A41304C" w14:textId="7DAFAA17" w:rsidR="004B08FF" w:rsidRPr="000E18D4" w:rsidRDefault="004B08FF" w:rsidP="0041523E">
            <w:pPr>
              <w:contextualSpacing/>
              <w:rPr>
                <w:sz w:val="22"/>
                <w:szCs w:val="22"/>
              </w:rPr>
            </w:pPr>
          </w:p>
          <w:p w14:paraId="7032816A" w14:textId="1ED590F6" w:rsidR="004B08FF" w:rsidRPr="000E18D4" w:rsidRDefault="004B08FF" w:rsidP="00A23FFA">
            <w:pPr>
              <w:contextualSpacing/>
              <w:jc w:val="center"/>
              <w:rPr>
                <w:sz w:val="22"/>
                <w:szCs w:val="22"/>
              </w:rPr>
            </w:pPr>
            <w:r w:rsidRPr="000E18D4">
              <w:rPr>
                <w:sz w:val="22"/>
                <w:szCs w:val="22"/>
              </w:rPr>
              <w:t>7,000</w:t>
            </w:r>
          </w:p>
          <w:p w14:paraId="21247F12" w14:textId="77777777" w:rsidR="004B08FF" w:rsidRPr="000E18D4" w:rsidRDefault="004B08FF" w:rsidP="00A23FFA">
            <w:pPr>
              <w:contextualSpacing/>
              <w:jc w:val="center"/>
              <w:rPr>
                <w:sz w:val="22"/>
                <w:szCs w:val="22"/>
              </w:rPr>
            </w:pPr>
          </w:p>
          <w:p w14:paraId="72789AD5" w14:textId="77777777" w:rsidR="004B08FF" w:rsidRPr="000E18D4" w:rsidRDefault="004B08FF" w:rsidP="00A23FFA">
            <w:pPr>
              <w:contextualSpacing/>
              <w:jc w:val="center"/>
              <w:rPr>
                <w:sz w:val="22"/>
                <w:szCs w:val="22"/>
              </w:rPr>
            </w:pPr>
          </w:p>
          <w:p w14:paraId="7387A2D5" w14:textId="77777777" w:rsidR="004B08FF" w:rsidRPr="000E18D4" w:rsidRDefault="004B08FF" w:rsidP="00A23FFA">
            <w:pPr>
              <w:contextualSpacing/>
              <w:jc w:val="center"/>
              <w:rPr>
                <w:sz w:val="22"/>
                <w:szCs w:val="22"/>
              </w:rPr>
            </w:pPr>
          </w:p>
          <w:p w14:paraId="4C2F3A75" w14:textId="796D8D10" w:rsidR="0041523E" w:rsidRPr="000E18D4" w:rsidRDefault="0041523E" w:rsidP="0041523E">
            <w:pPr>
              <w:contextualSpacing/>
              <w:rPr>
                <w:sz w:val="22"/>
                <w:szCs w:val="22"/>
              </w:rPr>
            </w:pPr>
          </w:p>
          <w:p w14:paraId="596759E8" w14:textId="22E45F6F" w:rsidR="004B08FF" w:rsidRPr="000E18D4" w:rsidRDefault="004B08FF" w:rsidP="00A23FFA">
            <w:pPr>
              <w:contextualSpacing/>
              <w:jc w:val="center"/>
              <w:rPr>
                <w:sz w:val="22"/>
                <w:szCs w:val="22"/>
              </w:rPr>
            </w:pPr>
            <w:r w:rsidRPr="000E18D4">
              <w:rPr>
                <w:sz w:val="22"/>
                <w:szCs w:val="22"/>
              </w:rPr>
              <w:t>7,000</w:t>
            </w:r>
          </w:p>
        </w:tc>
        <w:tc>
          <w:tcPr>
            <w:tcW w:w="236" w:type="pct"/>
            <w:shd w:val="clear" w:color="auto" w:fill="FFFFFF" w:themeFill="background1"/>
          </w:tcPr>
          <w:p w14:paraId="0FC78485" w14:textId="77777777" w:rsidR="00A23FFA" w:rsidRPr="000E18D4" w:rsidRDefault="00A23FFA" w:rsidP="00A23FFA">
            <w:pPr>
              <w:contextualSpacing/>
              <w:jc w:val="center"/>
              <w:rPr>
                <w:sz w:val="22"/>
                <w:szCs w:val="22"/>
              </w:rPr>
            </w:pPr>
          </w:p>
          <w:p w14:paraId="0032BE48" w14:textId="77777777" w:rsidR="004B08FF" w:rsidRPr="000E18D4" w:rsidRDefault="004B08FF" w:rsidP="00A23FFA">
            <w:pPr>
              <w:contextualSpacing/>
              <w:jc w:val="center"/>
              <w:rPr>
                <w:sz w:val="22"/>
                <w:szCs w:val="22"/>
              </w:rPr>
            </w:pPr>
          </w:p>
          <w:p w14:paraId="58AC5503" w14:textId="77777777" w:rsidR="004B08FF" w:rsidRPr="000E18D4" w:rsidRDefault="004B08FF" w:rsidP="00A23FFA">
            <w:pPr>
              <w:contextualSpacing/>
              <w:jc w:val="center"/>
              <w:rPr>
                <w:sz w:val="22"/>
                <w:szCs w:val="22"/>
              </w:rPr>
            </w:pPr>
          </w:p>
          <w:p w14:paraId="7070DAF9" w14:textId="77777777" w:rsidR="004B08FF" w:rsidRPr="000E18D4" w:rsidRDefault="004B08FF" w:rsidP="00A23FFA">
            <w:pPr>
              <w:contextualSpacing/>
              <w:jc w:val="center"/>
              <w:rPr>
                <w:sz w:val="22"/>
                <w:szCs w:val="22"/>
              </w:rPr>
            </w:pPr>
          </w:p>
          <w:p w14:paraId="503FF4B7" w14:textId="77777777" w:rsidR="004B08FF" w:rsidRPr="000E18D4" w:rsidRDefault="004B08FF" w:rsidP="00A23FFA">
            <w:pPr>
              <w:contextualSpacing/>
              <w:jc w:val="center"/>
              <w:rPr>
                <w:sz w:val="22"/>
                <w:szCs w:val="22"/>
              </w:rPr>
            </w:pPr>
          </w:p>
          <w:p w14:paraId="7C48926B" w14:textId="77777777" w:rsidR="004B08FF" w:rsidRPr="000E18D4" w:rsidRDefault="004B08FF" w:rsidP="00A23FFA">
            <w:pPr>
              <w:contextualSpacing/>
              <w:jc w:val="center"/>
              <w:rPr>
                <w:sz w:val="22"/>
                <w:szCs w:val="22"/>
              </w:rPr>
            </w:pPr>
          </w:p>
          <w:p w14:paraId="7DD1F6BA" w14:textId="77777777" w:rsidR="004B08FF" w:rsidRPr="000E18D4" w:rsidRDefault="004B08FF" w:rsidP="00A23FFA">
            <w:pPr>
              <w:contextualSpacing/>
              <w:jc w:val="center"/>
              <w:rPr>
                <w:sz w:val="22"/>
                <w:szCs w:val="22"/>
              </w:rPr>
            </w:pPr>
          </w:p>
          <w:p w14:paraId="6AAE2E02" w14:textId="77777777" w:rsidR="004B08FF" w:rsidRPr="000E18D4" w:rsidRDefault="004B08FF" w:rsidP="00A23FFA">
            <w:pPr>
              <w:contextualSpacing/>
              <w:jc w:val="center"/>
              <w:rPr>
                <w:sz w:val="22"/>
                <w:szCs w:val="22"/>
              </w:rPr>
            </w:pPr>
          </w:p>
          <w:p w14:paraId="1CEA5BFA" w14:textId="77777777" w:rsidR="004B08FF" w:rsidRPr="000E18D4" w:rsidRDefault="004B08FF" w:rsidP="00A23FFA">
            <w:pPr>
              <w:contextualSpacing/>
              <w:jc w:val="center"/>
              <w:rPr>
                <w:sz w:val="22"/>
                <w:szCs w:val="22"/>
              </w:rPr>
            </w:pPr>
          </w:p>
          <w:p w14:paraId="6D7AC295" w14:textId="0B0F0E1F" w:rsidR="004B08FF" w:rsidRPr="000E18D4" w:rsidRDefault="004B08FF" w:rsidP="0041523E">
            <w:pPr>
              <w:contextualSpacing/>
              <w:rPr>
                <w:sz w:val="22"/>
                <w:szCs w:val="22"/>
              </w:rPr>
            </w:pPr>
          </w:p>
          <w:p w14:paraId="60AF822B" w14:textId="494AAFA3" w:rsidR="004B08FF" w:rsidRPr="000E18D4" w:rsidRDefault="004B08FF" w:rsidP="00A23FFA">
            <w:pPr>
              <w:contextualSpacing/>
              <w:jc w:val="center"/>
              <w:rPr>
                <w:sz w:val="22"/>
                <w:szCs w:val="22"/>
              </w:rPr>
            </w:pPr>
            <w:r w:rsidRPr="000E18D4">
              <w:rPr>
                <w:sz w:val="22"/>
                <w:szCs w:val="22"/>
              </w:rPr>
              <w:t>7,000</w:t>
            </w:r>
          </w:p>
          <w:p w14:paraId="3751B1AB" w14:textId="68738AD0" w:rsidR="004B08FF" w:rsidRDefault="004B08FF" w:rsidP="00A23FFA">
            <w:pPr>
              <w:contextualSpacing/>
              <w:jc w:val="center"/>
              <w:rPr>
                <w:sz w:val="22"/>
                <w:szCs w:val="22"/>
              </w:rPr>
            </w:pPr>
          </w:p>
          <w:p w14:paraId="33A136EA" w14:textId="625FB755" w:rsidR="0041523E" w:rsidRDefault="0041523E" w:rsidP="00A23FFA">
            <w:pPr>
              <w:contextualSpacing/>
              <w:jc w:val="center"/>
              <w:rPr>
                <w:sz w:val="22"/>
                <w:szCs w:val="22"/>
              </w:rPr>
            </w:pPr>
          </w:p>
          <w:p w14:paraId="203304FA" w14:textId="6914D8E6" w:rsidR="004B08FF" w:rsidRPr="000E18D4" w:rsidRDefault="004B08FF" w:rsidP="0041523E">
            <w:pPr>
              <w:contextualSpacing/>
              <w:rPr>
                <w:sz w:val="22"/>
                <w:szCs w:val="22"/>
              </w:rPr>
            </w:pPr>
          </w:p>
          <w:p w14:paraId="0A813D00" w14:textId="311D5BFB" w:rsidR="004B08FF" w:rsidRPr="000E18D4" w:rsidRDefault="004B08FF" w:rsidP="00A23FFA">
            <w:pPr>
              <w:contextualSpacing/>
              <w:jc w:val="center"/>
              <w:rPr>
                <w:sz w:val="22"/>
                <w:szCs w:val="22"/>
              </w:rPr>
            </w:pPr>
            <w:r w:rsidRPr="000E18D4">
              <w:rPr>
                <w:sz w:val="22"/>
                <w:szCs w:val="22"/>
              </w:rPr>
              <w:t>7,000</w:t>
            </w:r>
          </w:p>
        </w:tc>
        <w:tc>
          <w:tcPr>
            <w:tcW w:w="147" w:type="pct"/>
            <w:shd w:val="clear" w:color="auto" w:fill="FFFFFF" w:themeFill="background1"/>
          </w:tcPr>
          <w:p w14:paraId="78FB21E6" w14:textId="77777777" w:rsidR="00A23FFA" w:rsidRPr="000E18D4" w:rsidRDefault="00A23FFA" w:rsidP="00A23FFA">
            <w:pPr>
              <w:contextualSpacing/>
              <w:jc w:val="center"/>
              <w:rPr>
                <w:sz w:val="22"/>
                <w:szCs w:val="22"/>
              </w:rPr>
            </w:pPr>
          </w:p>
        </w:tc>
      </w:tr>
    </w:tbl>
    <w:p w14:paraId="71053376" w14:textId="77777777" w:rsidR="00012EC8" w:rsidRDefault="00012EC8"/>
    <w:p w14:paraId="2C8E5361" w14:textId="40FAFD36" w:rsidR="00536355" w:rsidRDefault="00536355">
      <w:pPr>
        <w:rPr>
          <w:b/>
        </w:rPr>
      </w:pPr>
    </w:p>
    <w:p w14:paraId="6B2177A5" w14:textId="11EC3900" w:rsidR="00550E6D" w:rsidRDefault="00550E6D">
      <w:pPr>
        <w:rPr>
          <w:b/>
        </w:rPr>
      </w:pPr>
    </w:p>
    <w:p w14:paraId="2E536495" w14:textId="57773EDF" w:rsidR="00603BA8" w:rsidRDefault="00603BA8">
      <w:pPr>
        <w:rPr>
          <w:b/>
        </w:rPr>
      </w:pPr>
    </w:p>
    <w:p w14:paraId="14B3D14C" w14:textId="54380962" w:rsidR="00603BA8" w:rsidRDefault="00603BA8">
      <w:pPr>
        <w:rPr>
          <w:b/>
        </w:rPr>
      </w:pPr>
    </w:p>
    <w:p w14:paraId="04CCE1DA" w14:textId="2732F45C" w:rsidR="00603BA8" w:rsidRDefault="00603BA8">
      <w:pPr>
        <w:rPr>
          <w:b/>
        </w:rPr>
      </w:pPr>
    </w:p>
    <w:p w14:paraId="68D52684" w14:textId="608B03FA" w:rsidR="00603BA8" w:rsidRDefault="00603BA8">
      <w:pPr>
        <w:rPr>
          <w:b/>
        </w:rPr>
      </w:pPr>
    </w:p>
    <w:p w14:paraId="50246EED" w14:textId="5EBBB8CC" w:rsidR="00603BA8" w:rsidRDefault="00603BA8">
      <w:pPr>
        <w:rPr>
          <w:b/>
        </w:rPr>
      </w:pPr>
    </w:p>
    <w:p w14:paraId="62AD4991" w14:textId="3D45215F" w:rsidR="00603BA8" w:rsidRDefault="00603BA8">
      <w:pPr>
        <w:rPr>
          <w:b/>
        </w:rPr>
      </w:pPr>
    </w:p>
    <w:p w14:paraId="201E0138" w14:textId="22BBDC52" w:rsidR="00603BA8" w:rsidRDefault="00603BA8">
      <w:pPr>
        <w:rPr>
          <w:b/>
        </w:rPr>
      </w:pPr>
    </w:p>
    <w:p w14:paraId="1BFFFE3F" w14:textId="5B96926C" w:rsidR="00603BA8" w:rsidRDefault="00603BA8">
      <w:pPr>
        <w:rPr>
          <w:b/>
        </w:rPr>
      </w:pPr>
    </w:p>
    <w:p w14:paraId="3A7C1878" w14:textId="1D10D45E" w:rsidR="00603BA8" w:rsidRDefault="00603BA8">
      <w:pPr>
        <w:rPr>
          <w:b/>
        </w:rPr>
      </w:pPr>
    </w:p>
    <w:p w14:paraId="29AFD292" w14:textId="77777777" w:rsidR="00603BA8" w:rsidRDefault="00603BA8">
      <w:pPr>
        <w:rPr>
          <w:b/>
        </w:rPr>
      </w:pPr>
    </w:p>
    <w:p w14:paraId="65D89063" w14:textId="77777777" w:rsidR="0041523E" w:rsidRDefault="0041523E">
      <w:pPr>
        <w:rPr>
          <w:b/>
        </w:rPr>
      </w:pPr>
    </w:p>
    <w:tbl>
      <w:tblPr>
        <w:tblStyle w:val="TableGrid"/>
        <w:tblW w:w="5000" w:type="pct"/>
        <w:tblLayout w:type="fixed"/>
        <w:tblLook w:val="04A0" w:firstRow="1" w:lastRow="0" w:firstColumn="1" w:lastColumn="0" w:noHBand="0" w:noVBand="1"/>
      </w:tblPr>
      <w:tblGrid>
        <w:gridCol w:w="4046"/>
        <w:gridCol w:w="808"/>
        <w:gridCol w:w="902"/>
        <w:gridCol w:w="808"/>
        <w:gridCol w:w="3783"/>
        <w:gridCol w:w="808"/>
        <w:gridCol w:w="902"/>
        <w:gridCol w:w="539"/>
        <w:gridCol w:w="3869"/>
        <w:gridCol w:w="808"/>
        <w:gridCol w:w="894"/>
        <w:gridCol w:w="543"/>
      </w:tblGrid>
      <w:tr w:rsidR="00072BDF" w:rsidRPr="00845F49" w14:paraId="4C096E68" w14:textId="59FDA6E4" w:rsidTr="00524E53">
        <w:trPr>
          <w:trHeight w:val="350"/>
        </w:trPr>
        <w:tc>
          <w:tcPr>
            <w:tcW w:w="5000" w:type="pct"/>
            <w:gridSpan w:val="12"/>
            <w:shd w:val="clear" w:color="auto" w:fill="auto"/>
          </w:tcPr>
          <w:p w14:paraId="72F85D9B" w14:textId="504FAB38" w:rsidR="00072BDF" w:rsidRPr="0041523E" w:rsidRDefault="00A44F3B" w:rsidP="00AD7733">
            <w:pPr>
              <w:rPr>
                <w:sz w:val="22"/>
                <w:szCs w:val="22"/>
              </w:rPr>
            </w:pPr>
            <w:r w:rsidRPr="0041523E">
              <w:rPr>
                <w:sz w:val="22"/>
                <w:szCs w:val="22"/>
              </w:rPr>
              <w:lastRenderedPageBreak/>
              <w:t>3</w:t>
            </w:r>
            <w:r w:rsidR="0041523E" w:rsidRPr="0041523E">
              <w:rPr>
                <w:sz w:val="22"/>
                <w:szCs w:val="22"/>
              </w:rPr>
              <w:t>.  During fiscal 2019</w:t>
            </w:r>
            <w:r w:rsidR="00072BDF" w:rsidRPr="0041523E">
              <w:rPr>
                <w:sz w:val="22"/>
                <w:szCs w:val="22"/>
              </w:rPr>
              <w:t>, an er</w:t>
            </w:r>
            <w:r w:rsidR="0041523E" w:rsidRPr="0041523E">
              <w:rPr>
                <w:sz w:val="22"/>
                <w:szCs w:val="22"/>
              </w:rPr>
              <w:t>ror that occurred in fiscal 2018</w:t>
            </w:r>
            <w:r w:rsidR="00072BDF" w:rsidRPr="0041523E">
              <w:rPr>
                <w:sz w:val="22"/>
                <w:szCs w:val="22"/>
              </w:rPr>
              <w:t xml:space="preserve"> was discovered. It understated expenses and overstated cash by $450,000. A bill and payment for a delivered paid order had not been recorded. </w:t>
            </w:r>
            <w:r w:rsidR="00072BDF" w:rsidRPr="0041523E">
              <w:rPr>
                <w:b/>
                <w:sz w:val="22"/>
                <w:szCs w:val="22"/>
              </w:rPr>
              <w:t>This error is material</w:t>
            </w:r>
            <w:r w:rsidR="00072BDF" w:rsidRPr="0041523E">
              <w:rPr>
                <w:sz w:val="22"/>
                <w:szCs w:val="22"/>
              </w:rPr>
              <w:t xml:space="preserve"> and requires restatement of the proprietary financial statements.</w:t>
            </w:r>
            <w:r w:rsidR="00072BDF" w:rsidRPr="0041523E">
              <w:rPr>
                <w:rStyle w:val="FootnoteReference"/>
                <w:sz w:val="22"/>
                <w:szCs w:val="22"/>
              </w:rPr>
              <w:footnoteReference w:id="3"/>
            </w:r>
          </w:p>
        </w:tc>
      </w:tr>
      <w:tr w:rsidR="00441CA1" w:rsidRPr="00845F49" w14:paraId="491747E7" w14:textId="77777777" w:rsidTr="00D86EC1">
        <w:trPr>
          <w:trHeight w:val="404"/>
        </w:trPr>
        <w:tc>
          <w:tcPr>
            <w:tcW w:w="3366" w:type="pct"/>
            <w:gridSpan w:val="8"/>
            <w:shd w:val="clear" w:color="auto" w:fill="BFBFBF" w:themeFill="background1" w:themeFillShade="BF"/>
          </w:tcPr>
          <w:p w14:paraId="6331286E" w14:textId="6BAD286D" w:rsidR="00072BDF" w:rsidRPr="0041523E" w:rsidRDefault="00072BDF" w:rsidP="00AD7733">
            <w:pPr>
              <w:jc w:val="center"/>
              <w:rPr>
                <w:b/>
                <w:sz w:val="22"/>
                <w:szCs w:val="22"/>
              </w:rPr>
            </w:pPr>
            <w:r w:rsidRPr="0041523E">
              <w:rPr>
                <w:b/>
                <w:sz w:val="22"/>
                <w:szCs w:val="22"/>
              </w:rPr>
              <w:t>FPA</w:t>
            </w:r>
            <w:r w:rsidR="0035772D" w:rsidRPr="0041523E">
              <w:rPr>
                <w:b/>
                <w:sz w:val="22"/>
                <w:szCs w:val="22"/>
              </w:rPr>
              <w:t xml:space="preserve"> (XXX)</w:t>
            </w:r>
          </w:p>
        </w:tc>
        <w:tc>
          <w:tcPr>
            <w:tcW w:w="1634" w:type="pct"/>
            <w:gridSpan w:val="4"/>
            <w:shd w:val="clear" w:color="auto" w:fill="BFBFBF" w:themeFill="background1" w:themeFillShade="BF"/>
          </w:tcPr>
          <w:p w14:paraId="7FF3DAA1" w14:textId="471956CF" w:rsidR="00072BDF" w:rsidRPr="0041523E" w:rsidRDefault="00072BDF" w:rsidP="00AD7733">
            <w:pPr>
              <w:jc w:val="center"/>
              <w:rPr>
                <w:b/>
                <w:sz w:val="22"/>
                <w:szCs w:val="22"/>
              </w:rPr>
            </w:pPr>
            <w:r w:rsidRPr="0041523E">
              <w:rPr>
                <w:b/>
                <w:sz w:val="22"/>
                <w:szCs w:val="22"/>
              </w:rPr>
              <w:t>GF</w:t>
            </w:r>
            <w:r w:rsidR="00801FFD">
              <w:rPr>
                <w:b/>
                <w:sz w:val="22"/>
                <w:szCs w:val="22"/>
              </w:rPr>
              <w:t xml:space="preserve"> (099)</w:t>
            </w:r>
          </w:p>
        </w:tc>
      </w:tr>
      <w:tr w:rsidR="007307E5" w:rsidRPr="00845F49" w14:paraId="60CC7E72" w14:textId="3D2BE8E9" w:rsidTr="00801FFD">
        <w:trPr>
          <w:trHeight w:val="350"/>
        </w:trPr>
        <w:tc>
          <w:tcPr>
            <w:tcW w:w="1081" w:type="pct"/>
            <w:shd w:val="clear" w:color="auto" w:fill="BFBFBF" w:themeFill="background1" w:themeFillShade="BF"/>
          </w:tcPr>
          <w:p w14:paraId="20DD5956" w14:textId="28F05FD5" w:rsidR="00C33687" w:rsidRPr="0041523E" w:rsidRDefault="00C33687" w:rsidP="00C33687">
            <w:pPr>
              <w:jc w:val="center"/>
              <w:rPr>
                <w:b/>
                <w:sz w:val="22"/>
                <w:szCs w:val="22"/>
              </w:rPr>
            </w:pPr>
            <w:r w:rsidRPr="0041523E">
              <w:rPr>
                <w:b/>
                <w:sz w:val="22"/>
                <w:szCs w:val="22"/>
              </w:rPr>
              <w:t>System Only</w:t>
            </w:r>
            <w:r w:rsidR="00D86EC1">
              <w:rPr>
                <w:b/>
                <w:sz w:val="22"/>
                <w:szCs w:val="22"/>
              </w:rPr>
              <w:t xml:space="preserve"> (GTAS)</w:t>
            </w:r>
          </w:p>
        </w:tc>
        <w:tc>
          <w:tcPr>
            <w:tcW w:w="216" w:type="pct"/>
            <w:shd w:val="clear" w:color="auto" w:fill="BFBFBF" w:themeFill="background1" w:themeFillShade="BF"/>
          </w:tcPr>
          <w:p w14:paraId="66B8EBA4" w14:textId="77777777" w:rsidR="00C33687" w:rsidRPr="0041523E" w:rsidRDefault="00C33687" w:rsidP="00C33687">
            <w:pPr>
              <w:jc w:val="center"/>
              <w:rPr>
                <w:b/>
                <w:sz w:val="22"/>
                <w:szCs w:val="22"/>
              </w:rPr>
            </w:pPr>
            <w:r w:rsidRPr="0041523E">
              <w:rPr>
                <w:b/>
                <w:sz w:val="22"/>
                <w:szCs w:val="22"/>
              </w:rPr>
              <w:t>Debit</w:t>
            </w:r>
          </w:p>
        </w:tc>
        <w:tc>
          <w:tcPr>
            <w:tcW w:w="241" w:type="pct"/>
            <w:shd w:val="clear" w:color="auto" w:fill="BFBFBF" w:themeFill="background1" w:themeFillShade="BF"/>
          </w:tcPr>
          <w:p w14:paraId="5F34E3A5" w14:textId="77777777" w:rsidR="00C33687" w:rsidRPr="0041523E" w:rsidRDefault="00C33687" w:rsidP="00C33687">
            <w:pPr>
              <w:jc w:val="center"/>
              <w:rPr>
                <w:b/>
                <w:sz w:val="22"/>
                <w:szCs w:val="22"/>
              </w:rPr>
            </w:pPr>
            <w:r w:rsidRPr="0041523E">
              <w:rPr>
                <w:b/>
                <w:sz w:val="22"/>
                <w:szCs w:val="22"/>
              </w:rPr>
              <w:t>Credit</w:t>
            </w:r>
          </w:p>
        </w:tc>
        <w:tc>
          <w:tcPr>
            <w:tcW w:w="216" w:type="pct"/>
            <w:shd w:val="clear" w:color="auto" w:fill="BFBFBF" w:themeFill="background1" w:themeFillShade="BF"/>
          </w:tcPr>
          <w:p w14:paraId="0B0E0E75" w14:textId="77777777" w:rsidR="00C33687" w:rsidRPr="0041523E" w:rsidRDefault="00C33687" w:rsidP="00C33687">
            <w:pPr>
              <w:jc w:val="center"/>
              <w:rPr>
                <w:b/>
                <w:sz w:val="22"/>
                <w:szCs w:val="22"/>
              </w:rPr>
            </w:pPr>
            <w:r w:rsidRPr="0041523E">
              <w:rPr>
                <w:b/>
                <w:sz w:val="22"/>
                <w:szCs w:val="22"/>
              </w:rPr>
              <w:t>TC</w:t>
            </w:r>
          </w:p>
        </w:tc>
        <w:tc>
          <w:tcPr>
            <w:tcW w:w="1011" w:type="pct"/>
            <w:shd w:val="clear" w:color="auto" w:fill="BFBFBF" w:themeFill="background1" w:themeFillShade="BF"/>
          </w:tcPr>
          <w:p w14:paraId="354D45FE" w14:textId="6351A8EF" w:rsidR="00C33687" w:rsidRPr="0041523E" w:rsidRDefault="00C33687" w:rsidP="00C33687">
            <w:pPr>
              <w:jc w:val="center"/>
              <w:rPr>
                <w:b/>
                <w:sz w:val="22"/>
                <w:szCs w:val="22"/>
              </w:rPr>
            </w:pPr>
            <w:r w:rsidRPr="0041523E">
              <w:rPr>
                <w:b/>
                <w:sz w:val="22"/>
                <w:szCs w:val="22"/>
              </w:rPr>
              <w:t>Work Paper Only</w:t>
            </w:r>
            <w:r w:rsidR="00D86EC1">
              <w:rPr>
                <w:b/>
                <w:sz w:val="22"/>
                <w:szCs w:val="22"/>
              </w:rPr>
              <w:t xml:space="preserve"> (Non-GTAS)</w:t>
            </w:r>
          </w:p>
        </w:tc>
        <w:tc>
          <w:tcPr>
            <w:tcW w:w="216" w:type="pct"/>
            <w:shd w:val="clear" w:color="auto" w:fill="BFBFBF" w:themeFill="background1" w:themeFillShade="BF"/>
          </w:tcPr>
          <w:p w14:paraId="7082F08C" w14:textId="77777777" w:rsidR="00C33687" w:rsidRPr="0041523E" w:rsidRDefault="00C33687" w:rsidP="00C33687">
            <w:pPr>
              <w:jc w:val="center"/>
              <w:rPr>
                <w:b/>
                <w:sz w:val="22"/>
                <w:szCs w:val="22"/>
              </w:rPr>
            </w:pPr>
            <w:r w:rsidRPr="0041523E">
              <w:rPr>
                <w:b/>
                <w:sz w:val="22"/>
                <w:szCs w:val="22"/>
              </w:rPr>
              <w:t>Debit</w:t>
            </w:r>
          </w:p>
        </w:tc>
        <w:tc>
          <w:tcPr>
            <w:tcW w:w="241" w:type="pct"/>
            <w:shd w:val="clear" w:color="auto" w:fill="BFBFBF" w:themeFill="background1" w:themeFillShade="BF"/>
          </w:tcPr>
          <w:p w14:paraId="6A530B71" w14:textId="77777777" w:rsidR="00C33687" w:rsidRPr="0041523E" w:rsidRDefault="00C33687" w:rsidP="00C33687">
            <w:pPr>
              <w:jc w:val="center"/>
              <w:rPr>
                <w:b/>
                <w:sz w:val="22"/>
                <w:szCs w:val="22"/>
              </w:rPr>
            </w:pPr>
            <w:r w:rsidRPr="0041523E">
              <w:rPr>
                <w:b/>
                <w:sz w:val="22"/>
                <w:szCs w:val="22"/>
              </w:rPr>
              <w:t>Credit</w:t>
            </w:r>
          </w:p>
        </w:tc>
        <w:tc>
          <w:tcPr>
            <w:tcW w:w="144" w:type="pct"/>
            <w:shd w:val="clear" w:color="auto" w:fill="BFBFBF" w:themeFill="background1" w:themeFillShade="BF"/>
          </w:tcPr>
          <w:p w14:paraId="0EEACD23" w14:textId="77777777" w:rsidR="00C33687" w:rsidRPr="0041523E" w:rsidRDefault="00C33687" w:rsidP="00C33687">
            <w:pPr>
              <w:jc w:val="center"/>
              <w:rPr>
                <w:b/>
                <w:sz w:val="22"/>
                <w:szCs w:val="22"/>
              </w:rPr>
            </w:pPr>
            <w:r w:rsidRPr="0041523E">
              <w:rPr>
                <w:b/>
                <w:sz w:val="22"/>
                <w:szCs w:val="22"/>
              </w:rPr>
              <w:t>TC</w:t>
            </w:r>
          </w:p>
        </w:tc>
        <w:tc>
          <w:tcPr>
            <w:tcW w:w="1034" w:type="pct"/>
            <w:shd w:val="clear" w:color="auto" w:fill="BFBFBF" w:themeFill="background1" w:themeFillShade="BF"/>
          </w:tcPr>
          <w:p w14:paraId="0DEFF0CF" w14:textId="696F5505" w:rsidR="00C33687" w:rsidRPr="0041523E" w:rsidRDefault="00D86EC1" w:rsidP="00C33687">
            <w:pPr>
              <w:jc w:val="center"/>
              <w:rPr>
                <w:b/>
                <w:sz w:val="22"/>
                <w:szCs w:val="22"/>
              </w:rPr>
            </w:pPr>
            <w:r>
              <w:rPr>
                <w:b/>
                <w:sz w:val="22"/>
                <w:szCs w:val="22"/>
              </w:rPr>
              <w:t>(GTAS)</w:t>
            </w:r>
          </w:p>
        </w:tc>
        <w:tc>
          <w:tcPr>
            <w:tcW w:w="216" w:type="pct"/>
            <w:shd w:val="clear" w:color="auto" w:fill="BFBFBF" w:themeFill="background1" w:themeFillShade="BF"/>
          </w:tcPr>
          <w:p w14:paraId="320B5DA4" w14:textId="4D9FEF2B" w:rsidR="00C33687" w:rsidRPr="0041523E" w:rsidRDefault="00C33687" w:rsidP="00C33687">
            <w:pPr>
              <w:jc w:val="center"/>
              <w:rPr>
                <w:b/>
                <w:sz w:val="22"/>
                <w:szCs w:val="22"/>
              </w:rPr>
            </w:pPr>
            <w:r w:rsidRPr="0041523E">
              <w:rPr>
                <w:b/>
                <w:sz w:val="22"/>
                <w:szCs w:val="22"/>
              </w:rPr>
              <w:t>Debit</w:t>
            </w:r>
          </w:p>
        </w:tc>
        <w:tc>
          <w:tcPr>
            <w:tcW w:w="239" w:type="pct"/>
            <w:shd w:val="clear" w:color="auto" w:fill="BFBFBF" w:themeFill="background1" w:themeFillShade="BF"/>
          </w:tcPr>
          <w:p w14:paraId="0C1571D1" w14:textId="0BA72D73" w:rsidR="00C33687" w:rsidRPr="0041523E" w:rsidRDefault="00C33687" w:rsidP="00C33687">
            <w:pPr>
              <w:jc w:val="center"/>
              <w:rPr>
                <w:b/>
                <w:sz w:val="22"/>
                <w:szCs w:val="22"/>
              </w:rPr>
            </w:pPr>
            <w:r w:rsidRPr="0041523E">
              <w:rPr>
                <w:b/>
                <w:sz w:val="22"/>
                <w:szCs w:val="22"/>
              </w:rPr>
              <w:t>Credit</w:t>
            </w:r>
          </w:p>
        </w:tc>
        <w:tc>
          <w:tcPr>
            <w:tcW w:w="145" w:type="pct"/>
            <w:shd w:val="clear" w:color="auto" w:fill="BFBFBF" w:themeFill="background1" w:themeFillShade="BF"/>
          </w:tcPr>
          <w:p w14:paraId="5893182C" w14:textId="27874CAD" w:rsidR="00C33687" w:rsidRPr="0041523E" w:rsidRDefault="00C33687" w:rsidP="00C33687">
            <w:pPr>
              <w:jc w:val="center"/>
              <w:rPr>
                <w:b/>
                <w:sz w:val="22"/>
                <w:szCs w:val="22"/>
              </w:rPr>
            </w:pPr>
            <w:r w:rsidRPr="0041523E">
              <w:rPr>
                <w:b/>
                <w:sz w:val="22"/>
                <w:szCs w:val="22"/>
              </w:rPr>
              <w:t>TC</w:t>
            </w:r>
          </w:p>
        </w:tc>
      </w:tr>
      <w:tr w:rsidR="007307E5" w:rsidRPr="00845F49" w14:paraId="29D880F8" w14:textId="1E132E8C" w:rsidTr="00801FFD">
        <w:trPr>
          <w:trHeight w:val="70"/>
        </w:trPr>
        <w:tc>
          <w:tcPr>
            <w:tcW w:w="1081" w:type="pct"/>
          </w:tcPr>
          <w:p w14:paraId="201BC73D" w14:textId="77777777" w:rsidR="00C33687" w:rsidRPr="0041523E" w:rsidRDefault="00C33687" w:rsidP="00C33687">
            <w:pPr>
              <w:contextualSpacing/>
              <w:rPr>
                <w:b/>
                <w:sz w:val="22"/>
                <w:szCs w:val="22"/>
                <w:u w:val="single"/>
              </w:rPr>
            </w:pPr>
            <w:r w:rsidRPr="0041523E">
              <w:rPr>
                <w:b/>
                <w:sz w:val="22"/>
                <w:szCs w:val="22"/>
                <w:u w:val="single"/>
              </w:rPr>
              <w:t>Budgetary Entry</w:t>
            </w:r>
          </w:p>
          <w:p w14:paraId="64B7313F" w14:textId="77777777" w:rsidR="00C33687" w:rsidRPr="0041523E" w:rsidRDefault="00C33687" w:rsidP="00C33687">
            <w:pPr>
              <w:rPr>
                <w:sz w:val="22"/>
                <w:szCs w:val="22"/>
              </w:rPr>
            </w:pPr>
            <w:r w:rsidRPr="0041523E">
              <w:rPr>
                <w:sz w:val="22"/>
                <w:szCs w:val="22"/>
              </w:rPr>
              <w:t xml:space="preserve">461000 Allotments – Realized Resources </w:t>
            </w:r>
          </w:p>
          <w:p w14:paraId="00D47E91" w14:textId="77777777" w:rsidR="007307E5" w:rsidRDefault="00C33687" w:rsidP="00C33687">
            <w:pPr>
              <w:rPr>
                <w:sz w:val="22"/>
                <w:szCs w:val="22"/>
              </w:rPr>
            </w:pPr>
            <w:r w:rsidRPr="0041523E">
              <w:rPr>
                <w:sz w:val="22"/>
                <w:szCs w:val="22"/>
              </w:rPr>
              <w:t xml:space="preserve">   490200 (</w:t>
            </w:r>
            <w:r w:rsidR="00D03757" w:rsidRPr="0041523E">
              <w:rPr>
                <w:sz w:val="22"/>
                <w:szCs w:val="22"/>
              </w:rPr>
              <w:t>P</w:t>
            </w:r>
            <w:r w:rsidRPr="0041523E">
              <w:rPr>
                <w:sz w:val="22"/>
                <w:szCs w:val="22"/>
              </w:rPr>
              <w:t>)</w:t>
            </w:r>
            <w:r w:rsidRPr="0041523E">
              <w:rPr>
                <w:b/>
                <w:sz w:val="22"/>
                <w:szCs w:val="22"/>
              </w:rPr>
              <w:t xml:space="preserve"> </w:t>
            </w:r>
            <w:r w:rsidRPr="0041523E">
              <w:rPr>
                <w:sz w:val="22"/>
                <w:szCs w:val="22"/>
              </w:rPr>
              <w:t xml:space="preserve">Delivered Orders – </w:t>
            </w:r>
          </w:p>
          <w:p w14:paraId="62E91FAB" w14:textId="0689E204" w:rsidR="00C33687" w:rsidRPr="0041523E" w:rsidRDefault="007307E5" w:rsidP="00C33687">
            <w:pPr>
              <w:rPr>
                <w:sz w:val="22"/>
                <w:szCs w:val="22"/>
              </w:rPr>
            </w:pPr>
            <w:r>
              <w:rPr>
                <w:sz w:val="22"/>
                <w:szCs w:val="22"/>
              </w:rPr>
              <w:t xml:space="preserve">                </w:t>
            </w:r>
            <w:r w:rsidR="00C33687" w:rsidRPr="0041523E">
              <w:rPr>
                <w:sz w:val="22"/>
                <w:szCs w:val="22"/>
              </w:rPr>
              <w:t>Obligations, Paid</w:t>
            </w:r>
          </w:p>
          <w:p w14:paraId="2470BE89" w14:textId="77777777" w:rsidR="00C33687" w:rsidRPr="0041523E" w:rsidRDefault="00C33687" w:rsidP="00C33687">
            <w:pPr>
              <w:rPr>
                <w:sz w:val="22"/>
                <w:szCs w:val="22"/>
              </w:rPr>
            </w:pPr>
          </w:p>
          <w:p w14:paraId="144A5854" w14:textId="1F0BC999" w:rsidR="00C33687" w:rsidRPr="0041523E" w:rsidRDefault="00C33687" w:rsidP="00C33687">
            <w:pPr>
              <w:contextualSpacing/>
              <w:rPr>
                <w:b/>
                <w:sz w:val="22"/>
                <w:szCs w:val="22"/>
                <w:u w:val="single"/>
              </w:rPr>
            </w:pPr>
            <w:r w:rsidRPr="0041523E">
              <w:rPr>
                <w:b/>
                <w:sz w:val="22"/>
                <w:szCs w:val="22"/>
                <w:u w:val="single"/>
              </w:rPr>
              <w:t xml:space="preserve">Proprietary Entry  </w:t>
            </w:r>
          </w:p>
          <w:p w14:paraId="032B37BB" w14:textId="2241A250" w:rsidR="00C33687" w:rsidRPr="0041523E" w:rsidRDefault="00C33687" w:rsidP="001F429D">
            <w:pPr>
              <w:rPr>
                <w:sz w:val="22"/>
                <w:szCs w:val="22"/>
              </w:rPr>
            </w:pPr>
            <w:r w:rsidRPr="0041523E">
              <w:rPr>
                <w:sz w:val="22"/>
                <w:szCs w:val="22"/>
              </w:rPr>
              <w:t xml:space="preserve">740000 (Z) </w:t>
            </w:r>
            <w:r w:rsidR="0019246C" w:rsidRPr="0041523E">
              <w:rPr>
                <w:sz w:val="22"/>
                <w:szCs w:val="22"/>
              </w:rPr>
              <w:t>PPA</w:t>
            </w:r>
            <w:r w:rsidR="00E55DBA" w:rsidRPr="0041523E">
              <w:rPr>
                <w:sz w:val="22"/>
                <w:szCs w:val="22"/>
              </w:rPr>
              <w:t>-</w:t>
            </w:r>
            <w:r w:rsidR="0019246C" w:rsidRPr="0041523E">
              <w:rPr>
                <w:sz w:val="22"/>
                <w:szCs w:val="22"/>
              </w:rPr>
              <w:t xml:space="preserve"> DCE</w:t>
            </w:r>
            <w:r w:rsidRPr="0041523E">
              <w:rPr>
                <w:sz w:val="22"/>
                <w:szCs w:val="22"/>
              </w:rPr>
              <w:t xml:space="preserve">                                                 </w:t>
            </w:r>
          </w:p>
          <w:p w14:paraId="65163E41" w14:textId="6D51FC81" w:rsidR="00441CA1" w:rsidRPr="0041523E" w:rsidRDefault="00C33687" w:rsidP="001F429D">
            <w:pPr>
              <w:rPr>
                <w:sz w:val="22"/>
                <w:szCs w:val="22"/>
              </w:rPr>
            </w:pPr>
            <w:r w:rsidRPr="0041523E">
              <w:rPr>
                <w:sz w:val="22"/>
                <w:szCs w:val="22"/>
              </w:rPr>
              <w:t xml:space="preserve">   101000 (G) </w:t>
            </w:r>
            <w:r w:rsidR="0019246C" w:rsidRPr="0041523E">
              <w:rPr>
                <w:sz w:val="22"/>
                <w:szCs w:val="22"/>
              </w:rPr>
              <w:t>FBWT</w:t>
            </w:r>
          </w:p>
          <w:p w14:paraId="4B17E330" w14:textId="7485544B" w:rsidR="007307E5" w:rsidRDefault="009D11FA" w:rsidP="001F429D">
            <w:pPr>
              <w:rPr>
                <w:sz w:val="22"/>
                <w:szCs w:val="22"/>
              </w:rPr>
            </w:pPr>
            <w:r>
              <w:rPr>
                <w:sz w:val="22"/>
                <w:szCs w:val="22"/>
              </w:rPr>
              <w:t>310800 (G099</w:t>
            </w:r>
            <w:r w:rsidR="00C33687" w:rsidRPr="0041523E">
              <w:rPr>
                <w:sz w:val="22"/>
                <w:szCs w:val="22"/>
              </w:rPr>
              <w:t xml:space="preserve"> )</w:t>
            </w:r>
            <w:r w:rsidR="00E55DBA" w:rsidRPr="0041523E">
              <w:rPr>
                <w:sz w:val="22"/>
                <w:szCs w:val="22"/>
              </w:rPr>
              <w:t xml:space="preserve"> </w:t>
            </w:r>
            <w:r w:rsidR="00C33687" w:rsidRPr="0041523E">
              <w:rPr>
                <w:sz w:val="22"/>
                <w:szCs w:val="22"/>
              </w:rPr>
              <w:t>Unexpend</w:t>
            </w:r>
            <w:r w:rsidR="00E55DBA" w:rsidRPr="0041523E">
              <w:rPr>
                <w:sz w:val="22"/>
                <w:szCs w:val="22"/>
              </w:rPr>
              <w:t>.</w:t>
            </w:r>
            <w:r w:rsidR="00C33687" w:rsidRPr="0041523E">
              <w:rPr>
                <w:sz w:val="22"/>
                <w:szCs w:val="22"/>
              </w:rPr>
              <w:t>Approp</w:t>
            </w:r>
            <w:r w:rsidR="00E55DBA" w:rsidRPr="0041523E">
              <w:rPr>
                <w:sz w:val="22"/>
                <w:szCs w:val="22"/>
              </w:rPr>
              <w:t>. -</w:t>
            </w:r>
            <w:r w:rsidR="00C33687" w:rsidRPr="0041523E">
              <w:rPr>
                <w:sz w:val="22"/>
                <w:szCs w:val="22"/>
              </w:rPr>
              <w:t xml:space="preserve"> </w:t>
            </w:r>
            <w:r w:rsidR="0019246C" w:rsidRPr="0041523E">
              <w:rPr>
                <w:sz w:val="22"/>
                <w:szCs w:val="22"/>
              </w:rPr>
              <w:t xml:space="preserve">PPA </w:t>
            </w:r>
          </w:p>
          <w:p w14:paraId="71573848" w14:textId="409FB41D" w:rsidR="00C33687" w:rsidRPr="0041523E" w:rsidRDefault="007307E5" w:rsidP="001F429D">
            <w:pPr>
              <w:rPr>
                <w:sz w:val="22"/>
                <w:szCs w:val="22"/>
              </w:rPr>
            </w:pPr>
            <w:r>
              <w:rPr>
                <w:sz w:val="22"/>
                <w:szCs w:val="22"/>
              </w:rPr>
              <w:t xml:space="preserve">                    </w:t>
            </w:r>
            <w:r w:rsidR="0019246C" w:rsidRPr="0041523E">
              <w:rPr>
                <w:sz w:val="22"/>
                <w:szCs w:val="22"/>
              </w:rPr>
              <w:t>DCE</w:t>
            </w:r>
          </w:p>
          <w:p w14:paraId="3DD1A0F3" w14:textId="4397E5A1" w:rsidR="007307E5" w:rsidRDefault="00C33687" w:rsidP="001F429D">
            <w:pPr>
              <w:rPr>
                <w:sz w:val="22"/>
                <w:szCs w:val="22"/>
              </w:rPr>
            </w:pPr>
            <w:r w:rsidRPr="0041523E">
              <w:rPr>
                <w:sz w:val="22"/>
                <w:szCs w:val="22"/>
              </w:rPr>
              <w:t xml:space="preserve">   </w:t>
            </w:r>
            <w:r w:rsidR="009D11FA">
              <w:rPr>
                <w:sz w:val="22"/>
                <w:szCs w:val="22"/>
              </w:rPr>
              <w:t>570800 (G099</w:t>
            </w:r>
            <w:r w:rsidRPr="0041523E">
              <w:rPr>
                <w:sz w:val="22"/>
                <w:szCs w:val="22"/>
              </w:rPr>
              <w:t>) Expend</w:t>
            </w:r>
            <w:r w:rsidR="00E55DBA" w:rsidRPr="0041523E">
              <w:rPr>
                <w:sz w:val="22"/>
                <w:szCs w:val="22"/>
              </w:rPr>
              <w:t xml:space="preserve">. </w:t>
            </w:r>
            <w:r w:rsidRPr="0041523E">
              <w:rPr>
                <w:sz w:val="22"/>
                <w:szCs w:val="22"/>
              </w:rPr>
              <w:t>Approp</w:t>
            </w:r>
            <w:r w:rsidR="00E55DBA" w:rsidRPr="0041523E">
              <w:rPr>
                <w:sz w:val="22"/>
                <w:szCs w:val="22"/>
              </w:rPr>
              <w:t>.</w:t>
            </w:r>
            <w:r w:rsidRPr="0041523E">
              <w:rPr>
                <w:sz w:val="22"/>
                <w:szCs w:val="22"/>
              </w:rPr>
              <w:t xml:space="preserve"> – </w:t>
            </w:r>
            <w:r w:rsidR="0019246C" w:rsidRPr="0041523E">
              <w:rPr>
                <w:sz w:val="22"/>
                <w:szCs w:val="22"/>
              </w:rPr>
              <w:t xml:space="preserve">PPA </w:t>
            </w:r>
          </w:p>
          <w:p w14:paraId="3A1720C9" w14:textId="32A52D68" w:rsidR="00C33687" w:rsidRPr="0041523E" w:rsidRDefault="007307E5" w:rsidP="001F429D">
            <w:pPr>
              <w:rPr>
                <w:sz w:val="22"/>
                <w:szCs w:val="22"/>
              </w:rPr>
            </w:pPr>
            <w:r>
              <w:rPr>
                <w:sz w:val="22"/>
                <w:szCs w:val="22"/>
              </w:rPr>
              <w:t xml:space="preserve">                      </w:t>
            </w:r>
            <w:r w:rsidR="0019246C" w:rsidRPr="0041523E">
              <w:rPr>
                <w:sz w:val="22"/>
                <w:szCs w:val="22"/>
              </w:rPr>
              <w:t>DCE</w:t>
            </w:r>
          </w:p>
          <w:p w14:paraId="245197F6" w14:textId="641141AE" w:rsidR="00C33687" w:rsidRPr="0041523E" w:rsidRDefault="00C33687" w:rsidP="00C33687">
            <w:pPr>
              <w:tabs>
                <w:tab w:val="left" w:pos="5400"/>
                <w:tab w:val="left" w:pos="5490"/>
              </w:tabs>
              <w:contextualSpacing/>
              <w:rPr>
                <w:sz w:val="22"/>
                <w:szCs w:val="22"/>
              </w:rPr>
            </w:pPr>
            <w:r w:rsidRPr="0041523E">
              <w:rPr>
                <w:sz w:val="22"/>
                <w:szCs w:val="22"/>
              </w:rPr>
              <w:t xml:space="preserve">   </w:t>
            </w:r>
          </w:p>
        </w:tc>
        <w:tc>
          <w:tcPr>
            <w:tcW w:w="216" w:type="pct"/>
          </w:tcPr>
          <w:p w14:paraId="693F8325" w14:textId="77777777" w:rsidR="00C33687" w:rsidRPr="0041523E" w:rsidRDefault="00C33687" w:rsidP="00C33687">
            <w:pPr>
              <w:contextualSpacing/>
              <w:jc w:val="center"/>
              <w:rPr>
                <w:sz w:val="22"/>
                <w:szCs w:val="22"/>
              </w:rPr>
            </w:pPr>
          </w:p>
          <w:p w14:paraId="449706EC" w14:textId="77777777" w:rsidR="00C33687" w:rsidRPr="0041523E" w:rsidRDefault="00C33687" w:rsidP="00C33687">
            <w:pPr>
              <w:jc w:val="right"/>
              <w:rPr>
                <w:sz w:val="22"/>
                <w:szCs w:val="22"/>
              </w:rPr>
            </w:pPr>
            <w:r w:rsidRPr="0041523E">
              <w:rPr>
                <w:sz w:val="22"/>
                <w:szCs w:val="22"/>
              </w:rPr>
              <w:t>450</w:t>
            </w:r>
          </w:p>
          <w:p w14:paraId="70F15576" w14:textId="77777777" w:rsidR="00C33687" w:rsidRPr="0041523E" w:rsidRDefault="00C33687" w:rsidP="00C33687">
            <w:pPr>
              <w:jc w:val="center"/>
              <w:rPr>
                <w:sz w:val="22"/>
                <w:szCs w:val="22"/>
              </w:rPr>
            </w:pPr>
            <w:r w:rsidRPr="0041523E">
              <w:rPr>
                <w:sz w:val="22"/>
                <w:szCs w:val="22"/>
              </w:rPr>
              <w:t xml:space="preserve">    </w:t>
            </w:r>
          </w:p>
          <w:p w14:paraId="795393D2" w14:textId="05E498EA" w:rsidR="00C33687" w:rsidRPr="0041523E" w:rsidRDefault="00C33687" w:rsidP="00C33687">
            <w:pPr>
              <w:rPr>
                <w:sz w:val="22"/>
                <w:szCs w:val="22"/>
              </w:rPr>
            </w:pPr>
          </w:p>
          <w:p w14:paraId="01AC447C" w14:textId="77777777" w:rsidR="00441CA1" w:rsidRPr="0041523E" w:rsidRDefault="00441CA1" w:rsidP="001F429D">
            <w:pPr>
              <w:jc w:val="right"/>
              <w:rPr>
                <w:sz w:val="22"/>
                <w:szCs w:val="22"/>
              </w:rPr>
            </w:pPr>
          </w:p>
          <w:p w14:paraId="350804E6" w14:textId="77777777" w:rsidR="00441CA1" w:rsidRPr="0041523E" w:rsidRDefault="00441CA1" w:rsidP="001F429D">
            <w:pPr>
              <w:jc w:val="right"/>
              <w:rPr>
                <w:sz w:val="22"/>
                <w:szCs w:val="22"/>
              </w:rPr>
            </w:pPr>
          </w:p>
          <w:p w14:paraId="165ACA24" w14:textId="2630B121" w:rsidR="00C33687" w:rsidRPr="0041523E" w:rsidRDefault="00C33687" w:rsidP="001F429D">
            <w:pPr>
              <w:jc w:val="right"/>
              <w:rPr>
                <w:sz w:val="22"/>
                <w:szCs w:val="22"/>
              </w:rPr>
            </w:pPr>
            <w:r w:rsidRPr="0041523E">
              <w:rPr>
                <w:sz w:val="22"/>
                <w:szCs w:val="22"/>
              </w:rPr>
              <w:t>450</w:t>
            </w:r>
          </w:p>
          <w:p w14:paraId="761F60A5" w14:textId="02A06905" w:rsidR="00441CA1" w:rsidRPr="0041523E" w:rsidRDefault="00441CA1" w:rsidP="007307E5">
            <w:pPr>
              <w:rPr>
                <w:sz w:val="22"/>
                <w:szCs w:val="22"/>
              </w:rPr>
            </w:pPr>
          </w:p>
          <w:p w14:paraId="11FF930F" w14:textId="1067B88B" w:rsidR="00C33687" w:rsidRPr="0041523E" w:rsidRDefault="00C33687" w:rsidP="001F429D">
            <w:pPr>
              <w:jc w:val="right"/>
              <w:rPr>
                <w:sz w:val="22"/>
                <w:szCs w:val="22"/>
              </w:rPr>
            </w:pPr>
            <w:r w:rsidRPr="0041523E">
              <w:rPr>
                <w:sz w:val="22"/>
                <w:szCs w:val="22"/>
              </w:rPr>
              <w:t>450</w:t>
            </w:r>
          </w:p>
          <w:p w14:paraId="24AD76EE" w14:textId="2D93B78D" w:rsidR="00C33687" w:rsidRPr="0041523E" w:rsidRDefault="00C33687" w:rsidP="001F429D">
            <w:pPr>
              <w:rPr>
                <w:sz w:val="22"/>
                <w:szCs w:val="22"/>
              </w:rPr>
            </w:pPr>
          </w:p>
          <w:p w14:paraId="16F57025" w14:textId="77777777" w:rsidR="00441CA1" w:rsidRPr="0041523E" w:rsidRDefault="00441CA1" w:rsidP="001F429D">
            <w:pPr>
              <w:rPr>
                <w:sz w:val="22"/>
                <w:szCs w:val="22"/>
              </w:rPr>
            </w:pPr>
          </w:p>
          <w:p w14:paraId="6187B035" w14:textId="77777777" w:rsidR="00C33687" w:rsidRPr="0041523E" w:rsidRDefault="00C33687" w:rsidP="00C33687">
            <w:pPr>
              <w:contextualSpacing/>
              <w:rPr>
                <w:sz w:val="22"/>
                <w:szCs w:val="22"/>
              </w:rPr>
            </w:pPr>
          </w:p>
        </w:tc>
        <w:tc>
          <w:tcPr>
            <w:tcW w:w="241" w:type="pct"/>
          </w:tcPr>
          <w:p w14:paraId="2D7FD1DF" w14:textId="77777777" w:rsidR="00C33687" w:rsidRPr="0041523E" w:rsidRDefault="00C33687" w:rsidP="00C33687">
            <w:pPr>
              <w:contextualSpacing/>
              <w:jc w:val="center"/>
              <w:rPr>
                <w:sz w:val="22"/>
                <w:szCs w:val="22"/>
              </w:rPr>
            </w:pPr>
          </w:p>
          <w:p w14:paraId="1BA33214" w14:textId="77777777" w:rsidR="00C33687" w:rsidRPr="0041523E" w:rsidRDefault="00C33687" w:rsidP="00C33687">
            <w:pPr>
              <w:jc w:val="right"/>
              <w:rPr>
                <w:sz w:val="22"/>
                <w:szCs w:val="22"/>
              </w:rPr>
            </w:pPr>
          </w:p>
          <w:p w14:paraId="5EC4E97A" w14:textId="77777777" w:rsidR="00C33687" w:rsidRPr="0041523E" w:rsidRDefault="00C33687" w:rsidP="00C33687">
            <w:pPr>
              <w:jc w:val="right"/>
              <w:rPr>
                <w:sz w:val="22"/>
                <w:szCs w:val="22"/>
              </w:rPr>
            </w:pPr>
            <w:r w:rsidRPr="0041523E">
              <w:rPr>
                <w:sz w:val="22"/>
                <w:szCs w:val="22"/>
              </w:rPr>
              <w:t>450</w:t>
            </w:r>
          </w:p>
          <w:p w14:paraId="433DE0B6" w14:textId="77777777" w:rsidR="00C33687" w:rsidRPr="0041523E" w:rsidRDefault="00C33687" w:rsidP="00C33687">
            <w:pPr>
              <w:jc w:val="center"/>
              <w:rPr>
                <w:sz w:val="22"/>
                <w:szCs w:val="22"/>
              </w:rPr>
            </w:pPr>
            <w:r w:rsidRPr="0041523E">
              <w:rPr>
                <w:sz w:val="22"/>
                <w:szCs w:val="22"/>
              </w:rPr>
              <w:t xml:space="preserve">    </w:t>
            </w:r>
          </w:p>
          <w:p w14:paraId="37E27578" w14:textId="77777777" w:rsidR="00C33687" w:rsidRPr="0041523E" w:rsidRDefault="00C33687" w:rsidP="00C33687">
            <w:pPr>
              <w:rPr>
                <w:sz w:val="22"/>
                <w:szCs w:val="22"/>
              </w:rPr>
            </w:pPr>
          </w:p>
          <w:p w14:paraId="05C13DC9" w14:textId="77777777" w:rsidR="00C33687" w:rsidRPr="0041523E" w:rsidRDefault="00C33687" w:rsidP="00C33687">
            <w:pPr>
              <w:rPr>
                <w:sz w:val="22"/>
                <w:szCs w:val="22"/>
              </w:rPr>
            </w:pPr>
          </w:p>
          <w:p w14:paraId="30D8417B" w14:textId="2C322B94" w:rsidR="00441CA1" w:rsidRPr="0041523E" w:rsidRDefault="00441CA1" w:rsidP="007307E5">
            <w:pPr>
              <w:rPr>
                <w:sz w:val="22"/>
                <w:szCs w:val="22"/>
              </w:rPr>
            </w:pPr>
          </w:p>
          <w:p w14:paraId="32E4910F" w14:textId="414FE385" w:rsidR="00C33687" w:rsidRPr="0041523E" w:rsidRDefault="00C33687" w:rsidP="001F429D">
            <w:pPr>
              <w:jc w:val="right"/>
              <w:rPr>
                <w:sz w:val="22"/>
                <w:szCs w:val="22"/>
              </w:rPr>
            </w:pPr>
            <w:r w:rsidRPr="0041523E">
              <w:rPr>
                <w:sz w:val="22"/>
                <w:szCs w:val="22"/>
              </w:rPr>
              <w:t>450</w:t>
            </w:r>
          </w:p>
          <w:p w14:paraId="3D2978E7" w14:textId="0D111BC6" w:rsidR="00441CA1" w:rsidRDefault="00441CA1" w:rsidP="007307E5">
            <w:pPr>
              <w:rPr>
                <w:sz w:val="22"/>
                <w:szCs w:val="22"/>
              </w:rPr>
            </w:pPr>
          </w:p>
          <w:p w14:paraId="64633B84" w14:textId="77777777" w:rsidR="007307E5" w:rsidRPr="0041523E" w:rsidRDefault="007307E5" w:rsidP="007307E5">
            <w:pPr>
              <w:rPr>
                <w:sz w:val="22"/>
                <w:szCs w:val="22"/>
              </w:rPr>
            </w:pPr>
          </w:p>
          <w:p w14:paraId="74658855" w14:textId="100062D5" w:rsidR="00C33687" w:rsidRPr="0041523E" w:rsidRDefault="00C33687" w:rsidP="001F429D">
            <w:pPr>
              <w:jc w:val="right"/>
              <w:rPr>
                <w:sz w:val="22"/>
                <w:szCs w:val="22"/>
              </w:rPr>
            </w:pPr>
            <w:r w:rsidRPr="0041523E">
              <w:rPr>
                <w:sz w:val="22"/>
                <w:szCs w:val="22"/>
              </w:rPr>
              <w:t>450</w:t>
            </w:r>
          </w:p>
          <w:p w14:paraId="762C223B" w14:textId="77777777" w:rsidR="00C33687" w:rsidRPr="0041523E" w:rsidRDefault="00C33687" w:rsidP="00C33687">
            <w:pPr>
              <w:contextualSpacing/>
              <w:jc w:val="center"/>
              <w:rPr>
                <w:sz w:val="22"/>
                <w:szCs w:val="22"/>
              </w:rPr>
            </w:pPr>
          </w:p>
          <w:p w14:paraId="162A2D4B" w14:textId="77777777" w:rsidR="00C33687" w:rsidRPr="0041523E" w:rsidRDefault="00C33687" w:rsidP="00C33687">
            <w:pPr>
              <w:contextualSpacing/>
              <w:jc w:val="center"/>
              <w:rPr>
                <w:sz w:val="22"/>
                <w:szCs w:val="22"/>
              </w:rPr>
            </w:pPr>
          </w:p>
        </w:tc>
        <w:tc>
          <w:tcPr>
            <w:tcW w:w="216" w:type="pct"/>
          </w:tcPr>
          <w:p w14:paraId="6B185376" w14:textId="77777777" w:rsidR="00C33687" w:rsidRPr="0041523E" w:rsidRDefault="00C33687" w:rsidP="00C33687">
            <w:pPr>
              <w:rPr>
                <w:sz w:val="22"/>
                <w:szCs w:val="22"/>
              </w:rPr>
            </w:pPr>
          </w:p>
          <w:p w14:paraId="037AEE94" w14:textId="50EFA292" w:rsidR="00C33687" w:rsidRPr="0041523E" w:rsidRDefault="00C33687" w:rsidP="00C33687">
            <w:pPr>
              <w:contextualSpacing/>
              <w:jc w:val="center"/>
              <w:rPr>
                <w:sz w:val="22"/>
                <w:szCs w:val="22"/>
              </w:rPr>
            </w:pPr>
          </w:p>
          <w:p w14:paraId="143C9960" w14:textId="52600299" w:rsidR="00891111" w:rsidRPr="0041523E" w:rsidRDefault="00891111" w:rsidP="00C33687">
            <w:pPr>
              <w:contextualSpacing/>
              <w:jc w:val="center"/>
              <w:rPr>
                <w:sz w:val="22"/>
                <w:szCs w:val="22"/>
              </w:rPr>
            </w:pPr>
          </w:p>
          <w:p w14:paraId="485090B5" w14:textId="6BF41707" w:rsidR="00891111" w:rsidRPr="0041523E" w:rsidRDefault="00891111" w:rsidP="00C33687">
            <w:pPr>
              <w:contextualSpacing/>
              <w:jc w:val="center"/>
              <w:rPr>
                <w:sz w:val="22"/>
                <w:szCs w:val="22"/>
              </w:rPr>
            </w:pPr>
          </w:p>
          <w:p w14:paraId="0E2460EC" w14:textId="00BF2462" w:rsidR="00891111" w:rsidRPr="0041523E" w:rsidRDefault="00891111" w:rsidP="00C33687">
            <w:pPr>
              <w:contextualSpacing/>
              <w:jc w:val="center"/>
              <w:rPr>
                <w:sz w:val="22"/>
                <w:szCs w:val="22"/>
              </w:rPr>
            </w:pPr>
          </w:p>
          <w:p w14:paraId="31ADCADB" w14:textId="6F4FC21F" w:rsidR="00C33687" w:rsidRPr="0041523E" w:rsidRDefault="00C33687" w:rsidP="007307E5">
            <w:pPr>
              <w:rPr>
                <w:sz w:val="22"/>
                <w:szCs w:val="22"/>
              </w:rPr>
            </w:pPr>
          </w:p>
          <w:p w14:paraId="734BF32B" w14:textId="77777777" w:rsidR="00C33687" w:rsidRPr="0041523E" w:rsidRDefault="00C33687" w:rsidP="001F429D">
            <w:pPr>
              <w:jc w:val="center"/>
              <w:rPr>
                <w:sz w:val="22"/>
                <w:szCs w:val="22"/>
              </w:rPr>
            </w:pPr>
            <w:r w:rsidRPr="0041523E">
              <w:rPr>
                <w:sz w:val="22"/>
                <w:szCs w:val="22"/>
              </w:rPr>
              <w:t>D306</w:t>
            </w:r>
          </w:p>
          <w:p w14:paraId="60DB67EA" w14:textId="32F6110C" w:rsidR="007307E5" w:rsidRDefault="007307E5" w:rsidP="007307E5">
            <w:pPr>
              <w:rPr>
                <w:sz w:val="22"/>
                <w:szCs w:val="22"/>
              </w:rPr>
            </w:pPr>
          </w:p>
          <w:p w14:paraId="24F8B8AD" w14:textId="77777777" w:rsidR="007307E5" w:rsidRPr="0041523E" w:rsidRDefault="007307E5" w:rsidP="007307E5">
            <w:pPr>
              <w:rPr>
                <w:sz w:val="22"/>
                <w:szCs w:val="22"/>
              </w:rPr>
            </w:pPr>
          </w:p>
          <w:p w14:paraId="3AA8D5D3" w14:textId="77777777" w:rsidR="00C33687" w:rsidRPr="0041523E" w:rsidRDefault="00C33687" w:rsidP="001F429D">
            <w:pPr>
              <w:jc w:val="center"/>
              <w:rPr>
                <w:sz w:val="22"/>
                <w:szCs w:val="22"/>
              </w:rPr>
            </w:pPr>
            <w:r w:rsidRPr="0041523E">
              <w:rPr>
                <w:sz w:val="22"/>
                <w:szCs w:val="22"/>
              </w:rPr>
              <w:t>D304</w:t>
            </w:r>
          </w:p>
          <w:p w14:paraId="166ECD97" w14:textId="77777777" w:rsidR="00441CA1" w:rsidRPr="0041523E" w:rsidRDefault="00441CA1" w:rsidP="001F429D">
            <w:pPr>
              <w:rPr>
                <w:sz w:val="22"/>
                <w:szCs w:val="22"/>
              </w:rPr>
            </w:pPr>
          </w:p>
          <w:p w14:paraId="30E155C3" w14:textId="77777777" w:rsidR="00C33687" w:rsidRPr="0041523E" w:rsidRDefault="00C33687" w:rsidP="00C33687">
            <w:pPr>
              <w:contextualSpacing/>
              <w:rPr>
                <w:sz w:val="22"/>
                <w:szCs w:val="22"/>
              </w:rPr>
            </w:pPr>
          </w:p>
        </w:tc>
        <w:tc>
          <w:tcPr>
            <w:tcW w:w="1011" w:type="pct"/>
          </w:tcPr>
          <w:p w14:paraId="4FA3F434" w14:textId="77777777" w:rsidR="00C33687" w:rsidRPr="0041523E" w:rsidRDefault="00C33687" w:rsidP="00C33687">
            <w:pPr>
              <w:tabs>
                <w:tab w:val="left" w:pos="5400"/>
                <w:tab w:val="left" w:pos="5490"/>
              </w:tabs>
              <w:contextualSpacing/>
              <w:rPr>
                <w:b/>
                <w:sz w:val="22"/>
                <w:szCs w:val="22"/>
                <w:u w:val="single"/>
              </w:rPr>
            </w:pPr>
            <w:r w:rsidRPr="0041523E">
              <w:rPr>
                <w:b/>
                <w:sz w:val="22"/>
                <w:szCs w:val="22"/>
                <w:u w:val="single"/>
              </w:rPr>
              <w:t>Budgetary Entry</w:t>
            </w:r>
          </w:p>
          <w:p w14:paraId="5FDC4AFA" w14:textId="77777777" w:rsidR="00C33687" w:rsidRPr="0041523E" w:rsidRDefault="00C33687" w:rsidP="00C33687">
            <w:pPr>
              <w:tabs>
                <w:tab w:val="left" w:pos="5400"/>
                <w:tab w:val="left" w:pos="5490"/>
              </w:tabs>
              <w:contextualSpacing/>
              <w:rPr>
                <w:sz w:val="22"/>
                <w:szCs w:val="22"/>
              </w:rPr>
            </w:pPr>
            <w:r w:rsidRPr="0041523E">
              <w:rPr>
                <w:sz w:val="22"/>
                <w:szCs w:val="22"/>
              </w:rPr>
              <w:t xml:space="preserve">None           </w:t>
            </w:r>
          </w:p>
          <w:p w14:paraId="21353BBA" w14:textId="732CED16" w:rsidR="00C33687" w:rsidRDefault="00C33687" w:rsidP="00C33687">
            <w:pPr>
              <w:tabs>
                <w:tab w:val="left" w:pos="5400"/>
                <w:tab w:val="left" w:pos="5490"/>
              </w:tabs>
              <w:contextualSpacing/>
              <w:rPr>
                <w:sz w:val="22"/>
                <w:szCs w:val="22"/>
              </w:rPr>
            </w:pPr>
          </w:p>
          <w:p w14:paraId="1D904D85" w14:textId="4E5838E5" w:rsidR="007307E5" w:rsidRDefault="007307E5" w:rsidP="00C33687">
            <w:pPr>
              <w:tabs>
                <w:tab w:val="left" w:pos="5400"/>
                <w:tab w:val="left" w:pos="5490"/>
              </w:tabs>
              <w:contextualSpacing/>
              <w:rPr>
                <w:sz w:val="22"/>
                <w:szCs w:val="22"/>
              </w:rPr>
            </w:pPr>
          </w:p>
          <w:p w14:paraId="298B989D" w14:textId="77777777" w:rsidR="007307E5" w:rsidRPr="0041523E" w:rsidRDefault="007307E5" w:rsidP="00C33687">
            <w:pPr>
              <w:tabs>
                <w:tab w:val="left" w:pos="5400"/>
                <w:tab w:val="left" w:pos="5490"/>
              </w:tabs>
              <w:contextualSpacing/>
              <w:rPr>
                <w:sz w:val="22"/>
                <w:szCs w:val="22"/>
              </w:rPr>
            </w:pPr>
          </w:p>
          <w:p w14:paraId="4828296F" w14:textId="77777777" w:rsidR="00C33687" w:rsidRPr="0041523E" w:rsidRDefault="00C33687" w:rsidP="00B22744">
            <w:pPr>
              <w:tabs>
                <w:tab w:val="left" w:pos="5400"/>
                <w:tab w:val="left" w:pos="5490"/>
              </w:tabs>
              <w:contextualSpacing/>
              <w:rPr>
                <w:sz w:val="22"/>
                <w:szCs w:val="22"/>
              </w:rPr>
            </w:pPr>
            <w:r w:rsidRPr="0041523E">
              <w:rPr>
                <w:b/>
                <w:sz w:val="22"/>
                <w:szCs w:val="22"/>
                <w:u w:val="single"/>
              </w:rPr>
              <w:t>Proprietary Entry</w:t>
            </w:r>
            <w:r w:rsidRPr="0041523E">
              <w:rPr>
                <w:sz w:val="22"/>
                <w:szCs w:val="22"/>
              </w:rPr>
              <w:t xml:space="preserve">  </w:t>
            </w:r>
          </w:p>
          <w:p w14:paraId="244C825A" w14:textId="77777777" w:rsidR="007307E5" w:rsidRDefault="00C33687" w:rsidP="00B22744">
            <w:pPr>
              <w:rPr>
                <w:sz w:val="22"/>
                <w:szCs w:val="22"/>
              </w:rPr>
            </w:pPr>
            <w:r w:rsidRPr="0041523E">
              <w:rPr>
                <w:sz w:val="22"/>
                <w:szCs w:val="22"/>
              </w:rPr>
              <w:t>610000 (F) Operating Expenses/</w:t>
            </w:r>
          </w:p>
          <w:p w14:paraId="47CA7552" w14:textId="6DEC68A8" w:rsidR="00C33687" w:rsidRPr="0041523E" w:rsidRDefault="007307E5" w:rsidP="00B22744">
            <w:pPr>
              <w:rPr>
                <w:sz w:val="22"/>
                <w:szCs w:val="22"/>
              </w:rPr>
            </w:pPr>
            <w:r>
              <w:rPr>
                <w:sz w:val="22"/>
                <w:szCs w:val="22"/>
              </w:rPr>
              <w:t xml:space="preserve">                   </w:t>
            </w:r>
            <w:r w:rsidR="00C33687" w:rsidRPr="0041523E">
              <w:rPr>
                <w:sz w:val="22"/>
                <w:szCs w:val="22"/>
              </w:rPr>
              <w:t>Program Costs</w:t>
            </w:r>
          </w:p>
          <w:p w14:paraId="3D039724" w14:textId="711898DB" w:rsidR="00C33687" w:rsidRPr="0041523E" w:rsidRDefault="00C33687" w:rsidP="00B22744">
            <w:pPr>
              <w:rPr>
                <w:sz w:val="22"/>
                <w:szCs w:val="22"/>
              </w:rPr>
            </w:pPr>
            <w:r w:rsidRPr="0041523E">
              <w:rPr>
                <w:sz w:val="22"/>
                <w:szCs w:val="22"/>
              </w:rPr>
              <w:t xml:space="preserve">   740000 (Z) </w:t>
            </w:r>
            <w:r w:rsidR="00E55DBA" w:rsidRPr="0041523E">
              <w:rPr>
                <w:sz w:val="22"/>
                <w:szCs w:val="22"/>
              </w:rPr>
              <w:t>PPA - DCE</w:t>
            </w:r>
            <w:r w:rsidRPr="0041523E">
              <w:rPr>
                <w:sz w:val="22"/>
                <w:szCs w:val="22"/>
              </w:rPr>
              <w:t xml:space="preserve"> </w:t>
            </w:r>
          </w:p>
          <w:p w14:paraId="47F1740C" w14:textId="77777777" w:rsidR="007307E5" w:rsidRDefault="00C33687" w:rsidP="00B22744">
            <w:pPr>
              <w:rPr>
                <w:sz w:val="22"/>
                <w:szCs w:val="22"/>
              </w:rPr>
            </w:pPr>
            <w:r w:rsidRPr="0041523E">
              <w:rPr>
                <w:sz w:val="22"/>
                <w:szCs w:val="22"/>
              </w:rPr>
              <w:t>570800 (Z) Expend</w:t>
            </w:r>
            <w:r w:rsidR="00E55DBA" w:rsidRPr="0041523E">
              <w:rPr>
                <w:sz w:val="22"/>
                <w:szCs w:val="22"/>
              </w:rPr>
              <w:t xml:space="preserve">. </w:t>
            </w:r>
            <w:r w:rsidRPr="0041523E">
              <w:rPr>
                <w:sz w:val="22"/>
                <w:szCs w:val="22"/>
              </w:rPr>
              <w:t>Approp</w:t>
            </w:r>
            <w:r w:rsidR="00E55DBA" w:rsidRPr="0041523E">
              <w:rPr>
                <w:sz w:val="22"/>
                <w:szCs w:val="22"/>
              </w:rPr>
              <w:t>.</w:t>
            </w:r>
            <w:r w:rsidRPr="0041523E">
              <w:rPr>
                <w:sz w:val="22"/>
                <w:szCs w:val="22"/>
              </w:rPr>
              <w:t xml:space="preserve"> – </w:t>
            </w:r>
            <w:r w:rsidR="006A436E" w:rsidRPr="0041523E">
              <w:rPr>
                <w:sz w:val="22"/>
                <w:szCs w:val="22"/>
              </w:rPr>
              <w:t>PPA</w:t>
            </w:r>
          </w:p>
          <w:p w14:paraId="4DCA1D70" w14:textId="1DF38A07" w:rsidR="00C33687" w:rsidRPr="0041523E" w:rsidRDefault="007307E5" w:rsidP="00B22744">
            <w:pPr>
              <w:rPr>
                <w:sz w:val="22"/>
                <w:szCs w:val="22"/>
              </w:rPr>
            </w:pPr>
            <w:r>
              <w:rPr>
                <w:sz w:val="22"/>
                <w:szCs w:val="22"/>
              </w:rPr>
              <w:t xml:space="preserve">                   </w:t>
            </w:r>
            <w:r w:rsidR="00C33687" w:rsidRPr="0041523E">
              <w:rPr>
                <w:sz w:val="22"/>
                <w:szCs w:val="22"/>
              </w:rPr>
              <w:t xml:space="preserve"> D</w:t>
            </w:r>
            <w:r w:rsidR="006A436E" w:rsidRPr="0041523E">
              <w:rPr>
                <w:sz w:val="22"/>
                <w:szCs w:val="22"/>
              </w:rPr>
              <w:t>CE</w:t>
            </w:r>
          </w:p>
          <w:p w14:paraId="5DD837F7" w14:textId="7E192C9E" w:rsidR="00C33687" w:rsidRPr="0041523E" w:rsidRDefault="00C33687" w:rsidP="00B22744">
            <w:pPr>
              <w:rPr>
                <w:sz w:val="22"/>
                <w:szCs w:val="22"/>
              </w:rPr>
            </w:pPr>
            <w:r w:rsidRPr="0041523E">
              <w:rPr>
                <w:sz w:val="22"/>
                <w:szCs w:val="22"/>
              </w:rPr>
              <w:t xml:space="preserve">   570000 (G) Expend</w:t>
            </w:r>
            <w:r w:rsidR="00E55DBA" w:rsidRPr="0041523E">
              <w:rPr>
                <w:sz w:val="22"/>
                <w:szCs w:val="22"/>
              </w:rPr>
              <w:t>.</w:t>
            </w:r>
            <w:r w:rsidRPr="0041523E">
              <w:rPr>
                <w:sz w:val="22"/>
                <w:szCs w:val="22"/>
              </w:rPr>
              <w:t xml:space="preserve"> Approp</w:t>
            </w:r>
            <w:r w:rsidR="00E55DBA" w:rsidRPr="0041523E">
              <w:rPr>
                <w:sz w:val="22"/>
                <w:szCs w:val="22"/>
              </w:rPr>
              <w:t>.</w:t>
            </w:r>
            <w:r w:rsidRPr="0041523E">
              <w:rPr>
                <w:sz w:val="22"/>
                <w:szCs w:val="22"/>
              </w:rPr>
              <w:t xml:space="preserve">   </w:t>
            </w:r>
          </w:p>
          <w:p w14:paraId="4AE7D63F" w14:textId="53B7D273" w:rsidR="00C33687" w:rsidRPr="0041523E" w:rsidRDefault="00C33687" w:rsidP="00B22744">
            <w:pPr>
              <w:rPr>
                <w:sz w:val="22"/>
                <w:szCs w:val="22"/>
              </w:rPr>
            </w:pPr>
            <w:r w:rsidRPr="0041523E">
              <w:rPr>
                <w:sz w:val="22"/>
                <w:szCs w:val="22"/>
              </w:rPr>
              <w:t>310700 (G) Unexpend</w:t>
            </w:r>
            <w:r w:rsidR="00E55DBA" w:rsidRPr="0041523E">
              <w:rPr>
                <w:sz w:val="22"/>
                <w:szCs w:val="22"/>
              </w:rPr>
              <w:t>.</w:t>
            </w:r>
            <w:r w:rsidRPr="0041523E">
              <w:rPr>
                <w:sz w:val="22"/>
                <w:szCs w:val="22"/>
              </w:rPr>
              <w:t xml:space="preserve"> Approp</w:t>
            </w:r>
            <w:r w:rsidR="00E55DBA" w:rsidRPr="0041523E">
              <w:rPr>
                <w:sz w:val="22"/>
                <w:szCs w:val="22"/>
              </w:rPr>
              <w:t>.</w:t>
            </w:r>
            <w:r w:rsidRPr="0041523E">
              <w:rPr>
                <w:sz w:val="22"/>
                <w:szCs w:val="22"/>
              </w:rPr>
              <w:t xml:space="preserve"> – Used</w:t>
            </w:r>
          </w:p>
          <w:p w14:paraId="426920A2" w14:textId="77777777" w:rsidR="007307E5" w:rsidRDefault="00C33687" w:rsidP="00B22744">
            <w:pPr>
              <w:rPr>
                <w:sz w:val="22"/>
                <w:szCs w:val="22"/>
              </w:rPr>
            </w:pPr>
            <w:r w:rsidRPr="0041523E">
              <w:rPr>
                <w:sz w:val="22"/>
                <w:szCs w:val="22"/>
              </w:rPr>
              <w:t xml:space="preserve">   310800 (Z) Unexpend</w:t>
            </w:r>
            <w:r w:rsidR="00E55DBA" w:rsidRPr="0041523E">
              <w:rPr>
                <w:sz w:val="22"/>
                <w:szCs w:val="22"/>
              </w:rPr>
              <w:t>.</w:t>
            </w:r>
            <w:r w:rsidRPr="0041523E">
              <w:rPr>
                <w:sz w:val="22"/>
                <w:szCs w:val="22"/>
              </w:rPr>
              <w:t xml:space="preserve"> Approp</w:t>
            </w:r>
            <w:r w:rsidR="00E55DBA" w:rsidRPr="0041523E">
              <w:rPr>
                <w:sz w:val="22"/>
                <w:szCs w:val="22"/>
              </w:rPr>
              <w:t>.</w:t>
            </w:r>
            <w:r w:rsidRPr="0041523E">
              <w:rPr>
                <w:sz w:val="22"/>
                <w:szCs w:val="22"/>
              </w:rPr>
              <w:t xml:space="preserve"> – </w:t>
            </w:r>
          </w:p>
          <w:p w14:paraId="3B130EB8" w14:textId="13D30B08" w:rsidR="00C33687" w:rsidRPr="0041523E" w:rsidRDefault="007307E5" w:rsidP="00B22744">
            <w:pPr>
              <w:rPr>
                <w:sz w:val="22"/>
                <w:szCs w:val="22"/>
              </w:rPr>
            </w:pPr>
            <w:r>
              <w:rPr>
                <w:sz w:val="22"/>
                <w:szCs w:val="22"/>
              </w:rPr>
              <w:t xml:space="preserve">                      PPA -</w:t>
            </w:r>
            <w:r w:rsidR="00E55DBA" w:rsidRPr="0041523E">
              <w:rPr>
                <w:sz w:val="22"/>
                <w:szCs w:val="22"/>
              </w:rPr>
              <w:t xml:space="preserve"> </w:t>
            </w:r>
            <w:r w:rsidR="006A436E" w:rsidRPr="0041523E">
              <w:rPr>
                <w:sz w:val="22"/>
                <w:szCs w:val="22"/>
              </w:rPr>
              <w:t>DCE</w:t>
            </w:r>
          </w:p>
        </w:tc>
        <w:tc>
          <w:tcPr>
            <w:tcW w:w="216" w:type="pct"/>
            <w:shd w:val="clear" w:color="auto" w:fill="auto"/>
          </w:tcPr>
          <w:p w14:paraId="65288EE5" w14:textId="77777777" w:rsidR="00C33687" w:rsidRPr="0041523E" w:rsidRDefault="00C33687" w:rsidP="00C33687">
            <w:pPr>
              <w:contextualSpacing/>
              <w:jc w:val="center"/>
              <w:rPr>
                <w:sz w:val="22"/>
                <w:szCs w:val="22"/>
              </w:rPr>
            </w:pPr>
          </w:p>
          <w:p w14:paraId="5FFED02A" w14:textId="77777777" w:rsidR="00C33687" w:rsidRPr="0041523E" w:rsidRDefault="00C33687" w:rsidP="00C33687">
            <w:pPr>
              <w:contextualSpacing/>
              <w:jc w:val="center"/>
              <w:rPr>
                <w:sz w:val="22"/>
                <w:szCs w:val="22"/>
              </w:rPr>
            </w:pPr>
          </w:p>
          <w:p w14:paraId="50C489B7" w14:textId="7C8F2A90" w:rsidR="00C33687" w:rsidRDefault="00C33687" w:rsidP="00C33687">
            <w:pPr>
              <w:rPr>
                <w:sz w:val="22"/>
                <w:szCs w:val="22"/>
              </w:rPr>
            </w:pPr>
          </w:p>
          <w:p w14:paraId="1B60D505" w14:textId="1506505C" w:rsidR="007307E5" w:rsidRDefault="007307E5" w:rsidP="00C33687">
            <w:pPr>
              <w:rPr>
                <w:sz w:val="22"/>
                <w:szCs w:val="22"/>
              </w:rPr>
            </w:pPr>
          </w:p>
          <w:p w14:paraId="0A9047DD" w14:textId="73CD0AA4" w:rsidR="007307E5" w:rsidRPr="0041523E" w:rsidRDefault="007307E5" w:rsidP="00C33687">
            <w:pPr>
              <w:rPr>
                <w:sz w:val="22"/>
                <w:szCs w:val="22"/>
              </w:rPr>
            </w:pPr>
          </w:p>
          <w:p w14:paraId="1EE40EEB" w14:textId="3C819E1C" w:rsidR="00C33687" w:rsidRPr="0041523E" w:rsidRDefault="00C33687" w:rsidP="007307E5">
            <w:pPr>
              <w:rPr>
                <w:sz w:val="22"/>
                <w:szCs w:val="22"/>
              </w:rPr>
            </w:pPr>
          </w:p>
          <w:p w14:paraId="2E1D1441" w14:textId="77777777" w:rsidR="00C33687" w:rsidRPr="0041523E" w:rsidRDefault="00C33687" w:rsidP="00B22744">
            <w:pPr>
              <w:jc w:val="right"/>
              <w:rPr>
                <w:sz w:val="22"/>
                <w:szCs w:val="22"/>
              </w:rPr>
            </w:pPr>
            <w:r w:rsidRPr="0041523E">
              <w:rPr>
                <w:sz w:val="22"/>
                <w:szCs w:val="22"/>
              </w:rPr>
              <w:t>450</w:t>
            </w:r>
          </w:p>
          <w:p w14:paraId="645E8DEF" w14:textId="5D1EB11A" w:rsidR="00C33687" w:rsidRDefault="00C33687" w:rsidP="007307E5">
            <w:pPr>
              <w:rPr>
                <w:sz w:val="22"/>
                <w:szCs w:val="22"/>
              </w:rPr>
            </w:pPr>
          </w:p>
          <w:p w14:paraId="7D7D2CE0" w14:textId="77777777" w:rsidR="007307E5" w:rsidRPr="0041523E" w:rsidRDefault="007307E5" w:rsidP="007307E5">
            <w:pPr>
              <w:rPr>
                <w:sz w:val="22"/>
                <w:szCs w:val="22"/>
              </w:rPr>
            </w:pPr>
          </w:p>
          <w:p w14:paraId="05B3336F" w14:textId="58073DEE" w:rsidR="00C33687" w:rsidRPr="0041523E" w:rsidRDefault="00C33687" w:rsidP="00B22744">
            <w:pPr>
              <w:jc w:val="right"/>
              <w:rPr>
                <w:sz w:val="22"/>
                <w:szCs w:val="22"/>
              </w:rPr>
            </w:pPr>
            <w:r w:rsidRPr="0041523E">
              <w:rPr>
                <w:sz w:val="22"/>
                <w:szCs w:val="22"/>
              </w:rPr>
              <w:t>450</w:t>
            </w:r>
          </w:p>
          <w:p w14:paraId="46C8CAAB" w14:textId="293665B2" w:rsidR="00C33687" w:rsidRDefault="00C33687" w:rsidP="00B22744">
            <w:pPr>
              <w:jc w:val="right"/>
              <w:rPr>
                <w:sz w:val="22"/>
                <w:szCs w:val="22"/>
              </w:rPr>
            </w:pPr>
          </w:p>
          <w:p w14:paraId="6CCCC866" w14:textId="0C609EB7" w:rsidR="007307E5" w:rsidRPr="0041523E" w:rsidRDefault="007307E5" w:rsidP="007307E5">
            <w:pPr>
              <w:rPr>
                <w:sz w:val="22"/>
                <w:szCs w:val="22"/>
              </w:rPr>
            </w:pPr>
          </w:p>
          <w:p w14:paraId="7B1E5E46" w14:textId="70D42F54" w:rsidR="00C33687" w:rsidRPr="0041523E" w:rsidRDefault="00C33687" w:rsidP="00B22744">
            <w:pPr>
              <w:jc w:val="right"/>
              <w:rPr>
                <w:sz w:val="22"/>
                <w:szCs w:val="22"/>
              </w:rPr>
            </w:pPr>
            <w:r w:rsidRPr="0041523E">
              <w:rPr>
                <w:sz w:val="22"/>
                <w:szCs w:val="22"/>
              </w:rPr>
              <w:t>450</w:t>
            </w:r>
          </w:p>
          <w:p w14:paraId="3295BEE9" w14:textId="73D0534E" w:rsidR="00441CA1" w:rsidRPr="0041523E" w:rsidRDefault="00441CA1" w:rsidP="00B22744">
            <w:pPr>
              <w:jc w:val="right"/>
              <w:rPr>
                <w:sz w:val="22"/>
                <w:szCs w:val="22"/>
              </w:rPr>
            </w:pPr>
          </w:p>
          <w:p w14:paraId="1A18CA5A" w14:textId="77777777" w:rsidR="00441CA1" w:rsidRPr="0041523E" w:rsidRDefault="00441CA1" w:rsidP="00B22744">
            <w:pPr>
              <w:jc w:val="right"/>
              <w:rPr>
                <w:sz w:val="22"/>
                <w:szCs w:val="22"/>
              </w:rPr>
            </w:pPr>
          </w:p>
          <w:p w14:paraId="5713A8BA" w14:textId="77777777" w:rsidR="00C33687" w:rsidRPr="0041523E" w:rsidRDefault="00C33687" w:rsidP="00C33687">
            <w:pPr>
              <w:contextualSpacing/>
              <w:jc w:val="center"/>
              <w:rPr>
                <w:sz w:val="22"/>
                <w:szCs w:val="22"/>
              </w:rPr>
            </w:pPr>
          </w:p>
        </w:tc>
        <w:tc>
          <w:tcPr>
            <w:tcW w:w="241" w:type="pct"/>
          </w:tcPr>
          <w:p w14:paraId="283CC6CE" w14:textId="77777777" w:rsidR="00C33687" w:rsidRPr="0041523E" w:rsidRDefault="00C33687" w:rsidP="00524E53">
            <w:pPr>
              <w:contextualSpacing/>
              <w:jc w:val="right"/>
              <w:rPr>
                <w:sz w:val="22"/>
                <w:szCs w:val="22"/>
              </w:rPr>
            </w:pPr>
          </w:p>
          <w:p w14:paraId="3EA3A181" w14:textId="77777777" w:rsidR="00C33687" w:rsidRPr="0041523E" w:rsidRDefault="00C33687" w:rsidP="00524E53">
            <w:pPr>
              <w:contextualSpacing/>
              <w:jc w:val="right"/>
              <w:rPr>
                <w:sz w:val="22"/>
                <w:szCs w:val="22"/>
              </w:rPr>
            </w:pPr>
          </w:p>
          <w:p w14:paraId="59789940" w14:textId="77777777" w:rsidR="00C33687" w:rsidRPr="0041523E" w:rsidRDefault="00C33687" w:rsidP="00524E53">
            <w:pPr>
              <w:contextualSpacing/>
              <w:jc w:val="right"/>
              <w:rPr>
                <w:sz w:val="22"/>
                <w:szCs w:val="22"/>
              </w:rPr>
            </w:pPr>
          </w:p>
          <w:p w14:paraId="029C06FE" w14:textId="6039F5E0" w:rsidR="00C33687" w:rsidRDefault="00C33687" w:rsidP="00524E53">
            <w:pPr>
              <w:contextualSpacing/>
              <w:jc w:val="right"/>
              <w:rPr>
                <w:sz w:val="22"/>
                <w:szCs w:val="22"/>
              </w:rPr>
            </w:pPr>
          </w:p>
          <w:p w14:paraId="2A9A8CE2" w14:textId="6825D030" w:rsidR="007307E5" w:rsidRDefault="007307E5" w:rsidP="00524E53">
            <w:pPr>
              <w:contextualSpacing/>
              <w:jc w:val="right"/>
              <w:rPr>
                <w:sz w:val="22"/>
                <w:szCs w:val="22"/>
              </w:rPr>
            </w:pPr>
          </w:p>
          <w:p w14:paraId="0DB0A386" w14:textId="10C43BDB" w:rsidR="007307E5" w:rsidRDefault="007307E5" w:rsidP="00524E53">
            <w:pPr>
              <w:contextualSpacing/>
              <w:jc w:val="right"/>
              <w:rPr>
                <w:sz w:val="22"/>
                <w:szCs w:val="22"/>
              </w:rPr>
            </w:pPr>
          </w:p>
          <w:p w14:paraId="5338F83B" w14:textId="77777777" w:rsidR="007307E5" w:rsidRPr="0041523E" w:rsidRDefault="007307E5" w:rsidP="00524E53">
            <w:pPr>
              <w:contextualSpacing/>
              <w:jc w:val="right"/>
              <w:rPr>
                <w:sz w:val="22"/>
                <w:szCs w:val="22"/>
              </w:rPr>
            </w:pPr>
          </w:p>
          <w:p w14:paraId="3C4A46A0" w14:textId="70829021" w:rsidR="00C33687" w:rsidRPr="0041523E" w:rsidRDefault="00C33687" w:rsidP="007307E5">
            <w:pPr>
              <w:rPr>
                <w:sz w:val="22"/>
                <w:szCs w:val="22"/>
              </w:rPr>
            </w:pPr>
          </w:p>
          <w:p w14:paraId="51851933" w14:textId="18C9B669" w:rsidR="00C33687" w:rsidRPr="0041523E" w:rsidRDefault="00C33687" w:rsidP="00B22744">
            <w:pPr>
              <w:jc w:val="right"/>
              <w:rPr>
                <w:sz w:val="22"/>
                <w:szCs w:val="22"/>
              </w:rPr>
            </w:pPr>
            <w:r w:rsidRPr="0041523E">
              <w:rPr>
                <w:sz w:val="22"/>
                <w:szCs w:val="22"/>
              </w:rPr>
              <w:t>450</w:t>
            </w:r>
          </w:p>
          <w:p w14:paraId="69728098" w14:textId="624F6084" w:rsidR="00C33687" w:rsidRDefault="00C33687" w:rsidP="007307E5">
            <w:pPr>
              <w:rPr>
                <w:sz w:val="22"/>
                <w:szCs w:val="22"/>
              </w:rPr>
            </w:pPr>
          </w:p>
          <w:p w14:paraId="1A36877D" w14:textId="77777777" w:rsidR="007307E5" w:rsidRPr="0041523E" w:rsidRDefault="007307E5" w:rsidP="007307E5">
            <w:pPr>
              <w:rPr>
                <w:sz w:val="22"/>
                <w:szCs w:val="22"/>
              </w:rPr>
            </w:pPr>
          </w:p>
          <w:p w14:paraId="5357FB07" w14:textId="77777777" w:rsidR="00C33687" w:rsidRPr="0041523E" w:rsidRDefault="00C33687" w:rsidP="00B22744">
            <w:pPr>
              <w:jc w:val="right"/>
              <w:rPr>
                <w:sz w:val="22"/>
                <w:szCs w:val="22"/>
              </w:rPr>
            </w:pPr>
            <w:r w:rsidRPr="0041523E">
              <w:rPr>
                <w:sz w:val="22"/>
                <w:szCs w:val="22"/>
              </w:rPr>
              <w:t>450</w:t>
            </w:r>
          </w:p>
          <w:p w14:paraId="0B24FDF6" w14:textId="777ECBA2" w:rsidR="007307E5" w:rsidRDefault="007307E5" w:rsidP="007307E5">
            <w:pPr>
              <w:rPr>
                <w:sz w:val="22"/>
                <w:szCs w:val="22"/>
              </w:rPr>
            </w:pPr>
          </w:p>
          <w:p w14:paraId="5656EDDA" w14:textId="77777777" w:rsidR="007307E5" w:rsidRPr="0041523E" w:rsidRDefault="007307E5" w:rsidP="007307E5">
            <w:pPr>
              <w:rPr>
                <w:sz w:val="22"/>
                <w:szCs w:val="22"/>
              </w:rPr>
            </w:pPr>
          </w:p>
          <w:p w14:paraId="3AB28545" w14:textId="09E1F930" w:rsidR="00C33687" w:rsidRPr="0041523E" w:rsidRDefault="00C33687" w:rsidP="00B22744">
            <w:pPr>
              <w:jc w:val="right"/>
              <w:rPr>
                <w:sz w:val="22"/>
                <w:szCs w:val="22"/>
              </w:rPr>
            </w:pPr>
            <w:r w:rsidRPr="0041523E">
              <w:rPr>
                <w:sz w:val="22"/>
                <w:szCs w:val="22"/>
              </w:rPr>
              <w:t>450</w:t>
            </w:r>
          </w:p>
          <w:p w14:paraId="0122F271" w14:textId="77777777" w:rsidR="00C33687" w:rsidRPr="0041523E" w:rsidRDefault="00C33687" w:rsidP="00524E53">
            <w:pPr>
              <w:contextualSpacing/>
              <w:jc w:val="right"/>
              <w:rPr>
                <w:sz w:val="22"/>
                <w:szCs w:val="22"/>
              </w:rPr>
            </w:pPr>
          </w:p>
        </w:tc>
        <w:tc>
          <w:tcPr>
            <w:tcW w:w="144" w:type="pct"/>
          </w:tcPr>
          <w:p w14:paraId="34BB7BBE" w14:textId="77777777" w:rsidR="00C33687" w:rsidRPr="0041523E" w:rsidRDefault="00C33687" w:rsidP="00C33687">
            <w:pPr>
              <w:contextualSpacing/>
              <w:jc w:val="center"/>
              <w:rPr>
                <w:sz w:val="22"/>
                <w:szCs w:val="22"/>
              </w:rPr>
            </w:pPr>
          </w:p>
          <w:p w14:paraId="178705B0" w14:textId="77777777" w:rsidR="00C33687" w:rsidRPr="0041523E" w:rsidRDefault="00C33687" w:rsidP="00C33687">
            <w:pPr>
              <w:contextualSpacing/>
              <w:jc w:val="center"/>
              <w:rPr>
                <w:sz w:val="22"/>
                <w:szCs w:val="22"/>
              </w:rPr>
            </w:pPr>
          </w:p>
          <w:p w14:paraId="31F1F1DD" w14:textId="77777777" w:rsidR="00C33687" w:rsidRPr="0041523E" w:rsidRDefault="00C33687" w:rsidP="00C33687">
            <w:pPr>
              <w:contextualSpacing/>
              <w:jc w:val="center"/>
              <w:rPr>
                <w:sz w:val="22"/>
                <w:szCs w:val="22"/>
              </w:rPr>
            </w:pPr>
          </w:p>
        </w:tc>
        <w:tc>
          <w:tcPr>
            <w:tcW w:w="1034" w:type="pct"/>
            <w:shd w:val="clear" w:color="auto" w:fill="FFFFFF" w:themeFill="background1"/>
          </w:tcPr>
          <w:p w14:paraId="6EC72FEE" w14:textId="77777777" w:rsidR="00C33687" w:rsidRPr="0041523E" w:rsidRDefault="00C33687" w:rsidP="00C33687">
            <w:pPr>
              <w:contextualSpacing/>
              <w:rPr>
                <w:b/>
                <w:sz w:val="22"/>
                <w:szCs w:val="22"/>
                <w:u w:val="single"/>
              </w:rPr>
            </w:pPr>
            <w:r w:rsidRPr="0041523E">
              <w:rPr>
                <w:b/>
                <w:sz w:val="22"/>
                <w:szCs w:val="22"/>
                <w:u w:val="single"/>
              </w:rPr>
              <w:t>Budgetary Entry</w:t>
            </w:r>
          </w:p>
          <w:p w14:paraId="6A869E6A" w14:textId="77777777" w:rsidR="00C33687" w:rsidRPr="0041523E" w:rsidRDefault="00C33687" w:rsidP="00C33687">
            <w:pPr>
              <w:contextualSpacing/>
              <w:rPr>
                <w:sz w:val="22"/>
                <w:szCs w:val="22"/>
              </w:rPr>
            </w:pPr>
            <w:r w:rsidRPr="0041523E">
              <w:rPr>
                <w:sz w:val="22"/>
                <w:szCs w:val="22"/>
              </w:rPr>
              <w:t xml:space="preserve">None           </w:t>
            </w:r>
          </w:p>
          <w:p w14:paraId="49784A82" w14:textId="398C7BBC" w:rsidR="00C33687" w:rsidRDefault="00C33687" w:rsidP="00C33687">
            <w:pPr>
              <w:contextualSpacing/>
              <w:rPr>
                <w:sz w:val="22"/>
                <w:szCs w:val="22"/>
                <w:u w:val="single"/>
              </w:rPr>
            </w:pPr>
          </w:p>
          <w:p w14:paraId="5D73BD4D" w14:textId="59730C66" w:rsidR="007307E5" w:rsidRDefault="007307E5" w:rsidP="00C33687">
            <w:pPr>
              <w:contextualSpacing/>
              <w:rPr>
                <w:sz w:val="22"/>
                <w:szCs w:val="22"/>
                <w:u w:val="single"/>
              </w:rPr>
            </w:pPr>
          </w:p>
          <w:p w14:paraId="2DAF9B38" w14:textId="77777777" w:rsidR="007307E5" w:rsidRPr="0041523E" w:rsidRDefault="007307E5" w:rsidP="00C33687">
            <w:pPr>
              <w:contextualSpacing/>
              <w:rPr>
                <w:sz w:val="22"/>
                <w:szCs w:val="22"/>
                <w:u w:val="single"/>
              </w:rPr>
            </w:pPr>
          </w:p>
          <w:p w14:paraId="22673341" w14:textId="77777777" w:rsidR="00C33687" w:rsidRPr="0041523E" w:rsidRDefault="00C33687" w:rsidP="00C33687">
            <w:pPr>
              <w:contextualSpacing/>
              <w:rPr>
                <w:b/>
                <w:sz w:val="22"/>
                <w:szCs w:val="22"/>
                <w:u w:val="single"/>
              </w:rPr>
            </w:pPr>
            <w:r w:rsidRPr="0041523E">
              <w:rPr>
                <w:b/>
                <w:sz w:val="22"/>
                <w:szCs w:val="22"/>
                <w:u w:val="single"/>
              </w:rPr>
              <w:t xml:space="preserve">Proprietary Entry  </w:t>
            </w:r>
          </w:p>
          <w:p w14:paraId="4E80DEE0" w14:textId="3D214E73" w:rsidR="00EB5802" w:rsidRPr="0041523E" w:rsidRDefault="00EB5802" w:rsidP="00C33687">
            <w:pPr>
              <w:contextualSpacing/>
              <w:rPr>
                <w:sz w:val="22"/>
                <w:szCs w:val="22"/>
              </w:rPr>
            </w:pPr>
            <w:r w:rsidRPr="0041523E">
              <w:rPr>
                <w:sz w:val="22"/>
                <w:szCs w:val="22"/>
              </w:rPr>
              <w:t>201000 (F</w:t>
            </w:r>
            <w:r w:rsidR="0035772D" w:rsidRPr="0041523E">
              <w:rPr>
                <w:sz w:val="22"/>
                <w:szCs w:val="22"/>
              </w:rPr>
              <w:t>XXX</w:t>
            </w:r>
            <w:r w:rsidRPr="0041523E">
              <w:rPr>
                <w:sz w:val="22"/>
                <w:szCs w:val="22"/>
              </w:rPr>
              <w:t xml:space="preserve">) Liability for </w:t>
            </w:r>
            <w:r w:rsidR="00441CA1" w:rsidRPr="0041523E">
              <w:rPr>
                <w:sz w:val="22"/>
                <w:szCs w:val="22"/>
              </w:rPr>
              <w:t>FBWT</w:t>
            </w:r>
          </w:p>
          <w:p w14:paraId="087032AC" w14:textId="77777777" w:rsidR="007307E5" w:rsidRDefault="00C33687" w:rsidP="00C33687">
            <w:pPr>
              <w:contextualSpacing/>
              <w:rPr>
                <w:sz w:val="22"/>
                <w:szCs w:val="22"/>
              </w:rPr>
            </w:pPr>
            <w:r w:rsidRPr="0041523E">
              <w:rPr>
                <w:sz w:val="22"/>
                <w:szCs w:val="22"/>
              </w:rPr>
              <w:t xml:space="preserve">  198000 (F</w:t>
            </w:r>
            <w:r w:rsidR="0035772D" w:rsidRPr="0041523E">
              <w:rPr>
                <w:sz w:val="22"/>
                <w:szCs w:val="22"/>
              </w:rPr>
              <w:t>020</w:t>
            </w:r>
            <w:r w:rsidRPr="0041523E">
              <w:rPr>
                <w:sz w:val="22"/>
                <w:szCs w:val="22"/>
              </w:rPr>
              <w:t xml:space="preserve">) Asset for Agency's </w:t>
            </w:r>
            <w:r w:rsidR="007307E5">
              <w:rPr>
                <w:sz w:val="22"/>
                <w:szCs w:val="22"/>
              </w:rPr>
              <w:br/>
              <w:t xml:space="preserve">               </w:t>
            </w:r>
            <w:r w:rsidRPr="0041523E">
              <w:rPr>
                <w:sz w:val="22"/>
                <w:szCs w:val="22"/>
              </w:rPr>
              <w:t>Custodial and Non-Entity Liab</w:t>
            </w:r>
            <w:r w:rsidR="00E55DBA" w:rsidRPr="0041523E">
              <w:rPr>
                <w:sz w:val="22"/>
                <w:szCs w:val="22"/>
              </w:rPr>
              <w:t>.</w:t>
            </w:r>
            <w:r w:rsidRPr="0041523E">
              <w:rPr>
                <w:sz w:val="22"/>
                <w:szCs w:val="22"/>
              </w:rPr>
              <w:t xml:space="preserve"> </w:t>
            </w:r>
          </w:p>
          <w:p w14:paraId="09B6847E" w14:textId="684C5126" w:rsidR="00C33687" w:rsidRPr="0041523E" w:rsidRDefault="007307E5" w:rsidP="00C33687">
            <w:pPr>
              <w:contextualSpacing/>
              <w:rPr>
                <w:sz w:val="22"/>
                <w:szCs w:val="22"/>
              </w:rPr>
            </w:pPr>
            <w:r>
              <w:rPr>
                <w:sz w:val="22"/>
                <w:szCs w:val="22"/>
              </w:rPr>
              <w:t xml:space="preserve">                </w:t>
            </w:r>
            <w:r w:rsidR="00C33687" w:rsidRPr="0041523E">
              <w:rPr>
                <w:sz w:val="22"/>
                <w:szCs w:val="22"/>
              </w:rPr>
              <w:t>- GF</w:t>
            </w:r>
            <w:r w:rsidR="00E55DBA" w:rsidRPr="0041523E">
              <w:rPr>
                <w:sz w:val="22"/>
                <w:szCs w:val="22"/>
              </w:rPr>
              <w:t xml:space="preserve"> </w:t>
            </w:r>
            <w:r>
              <w:rPr>
                <w:sz w:val="22"/>
                <w:szCs w:val="22"/>
              </w:rPr>
              <w:t>of the U.S. Gov’t.</w:t>
            </w:r>
          </w:p>
          <w:p w14:paraId="3A059A09" w14:textId="77777777" w:rsidR="00C33687" w:rsidRPr="0041523E" w:rsidRDefault="00C33687" w:rsidP="00C33687">
            <w:pPr>
              <w:contextualSpacing/>
              <w:rPr>
                <w:sz w:val="22"/>
                <w:szCs w:val="22"/>
              </w:rPr>
            </w:pPr>
          </w:p>
          <w:p w14:paraId="7F62DA95" w14:textId="77777777" w:rsidR="009D11FA" w:rsidRDefault="003A2CCD" w:rsidP="00C33687">
            <w:pPr>
              <w:contextualSpacing/>
              <w:rPr>
                <w:sz w:val="22"/>
                <w:szCs w:val="22"/>
              </w:rPr>
            </w:pPr>
            <w:r w:rsidRPr="0041523E">
              <w:rPr>
                <w:sz w:val="22"/>
                <w:szCs w:val="22"/>
              </w:rPr>
              <w:t>570810 (F</w:t>
            </w:r>
            <w:r w:rsidR="009D11FA">
              <w:rPr>
                <w:sz w:val="22"/>
                <w:szCs w:val="22"/>
              </w:rPr>
              <w:t>XXX</w:t>
            </w:r>
            <w:r w:rsidRPr="0041523E">
              <w:rPr>
                <w:sz w:val="22"/>
                <w:szCs w:val="22"/>
              </w:rPr>
              <w:t xml:space="preserve">) Approp. – Expend – </w:t>
            </w:r>
          </w:p>
          <w:p w14:paraId="47B34884" w14:textId="1A05310B" w:rsidR="003A2CCD" w:rsidRPr="0041523E" w:rsidRDefault="009D11FA" w:rsidP="00C33687">
            <w:pPr>
              <w:contextualSpacing/>
              <w:rPr>
                <w:sz w:val="22"/>
                <w:szCs w:val="22"/>
              </w:rPr>
            </w:pPr>
            <w:r>
              <w:rPr>
                <w:sz w:val="22"/>
                <w:szCs w:val="22"/>
              </w:rPr>
              <w:t xml:space="preserve">               </w:t>
            </w:r>
            <w:r w:rsidR="003A2CCD" w:rsidRPr="0041523E">
              <w:rPr>
                <w:sz w:val="22"/>
                <w:szCs w:val="22"/>
              </w:rPr>
              <w:t xml:space="preserve">PPA </w:t>
            </w:r>
            <w:r w:rsidR="007307E5">
              <w:rPr>
                <w:sz w:val="22"/>
                <w:szCs w:val="22"/>
              </w:rPr>
              <w:t>–</w:t>
            </w:r>
            <w:r>
              <w:rPr>
                <w:sz w:val="22"/>
                <w:szCs w:val="22"/>
              </w:rPr>
              <w:t xml:space="preserve"> </w:t>
            </w:r>
            <w:r w:rsidR="003A2CCD" w:rsidRPr="0041523E">
              <w:rPr>
                <w:sz w:val="22"/>
                <w:szCs w:val="22"/>
              </w:rPr>
              <w:t xml:space="preserve">DCE </w:t>
            </w:r>
          </w:p>
          <w:p w14:paraId="391A9EDE" w14:textId="77777777" w:rsidR="009D11FA" w:rsidRDefault="003A2CCD" w:rsidP="00C33687">
            <w:pPr>
              <w:contextualSpacing/>
              <w:rPr>
                <w:sz w:val="22"/>
                <w:szCs w:val="22"/>
              </w:rPr>
            </w:pPr>
            <w:r w:rsidRPr="0041523E">
              <w:rPr>
                <w:sz w:val="22"/>
                <w:szCs w:val="22"/>
              </w:rPr>
              <w:t xml:space="preserve">  </w:t>
            </w:r>
            <w:r w:rsidR="00C33687" w:rsidRPr="0041523E">
              <w:rPr>
                <w:sz w:val="22"/>
                <w:szCs w:val="22"/>
              </w:rPr>
              <w:t>320800 (F</w:t>
            </w:r>
            <w:r w:rsidR="009D11FA">
              <w:rPr>
                <w:sz w:val="22"/>
                <w:szCs w:val="22"/>
              </w:rPr>
              <w:t>XXX</w:t>
            </w:r>
            <w:r w:rsidR="00C33687" w:rsidRPr="0041523E">
              <w:rPr>
                <w:sz w:val="22"/>
                <w:szCs w:val="22"/>
              </w:rPr>
              <w:t>) Approp. Outstanding –</w:t>
            </w:r>
          </w:p>
          <w:p w14:paraId="03F310F5" w14:textId="016ECE70" w:rsidR="00C33687" w:rsidRPr="0041523E" w:rsidRDefault="009D11FA" w:rsidP="00C33687">
            <w:pPr>
              <w:contextualSpacing/>
              <w:rPr>
                <w:sz w:val="22"/>
                <w:szCs w:val="22"/>
              </w:rPr>
            </w:pPr>
            <w:r>
              <w:rPr>
                <w:sz w:val="22"/>
                <w:szCs w:val="22"/>
              </w:rPr>
              <w:t xml:space="preserve">                              PPA</w:t>
            </w:r>
            <w:r w:rsidR="007307E5">
              <w:rPr>
                <w:sz w:val="22"/>
                <w:szCs w:val="22"/>
              </w:rPr>
              <w:t xml:space="preserve"> </w:t>
            </w:r>
            <w:r w:rsidR="00C33687" w:rsidRPr="0041523E">
              <w:rPr>
                <w:sz w:val="22"/>
                <w:szCs w:val="22"/>
              </w:rPr>
              <w:t xml:space="preserve"> – DCE</w:t>
            </w:r>
          </w:p>
          <w:p w14:paraId="1F58EA96" w14:textId="5C4E1877" w:rsidR="00C33687" w:rsidRPr="0041523E" w:rsidRDefault="00C33687" w:rsidP="00524E53">
            <w:pPr>
              <w:contextualSpacing/>
              <w:rPr>
                <w:sz w:val="22"/>
                <w:szCs w:val="22"/>
              </w:rPr>
            </w:pPr>
            <w:r w:rsidRPr="0041523E">
              <w:rPr>
                <w:sz w:val="22"/>
                <w:szCs w:val="22"/>
              </w:rPr>
              <w:t xml:space="preserve">  </w:t>
            </w:r>
          </w:p>
        </w:tc>
        <w:tc>
          <w:tcPr>
            <w:tcW w:w="216" w:type="pct"/>
            <w:shd w:val="clear" w:color="auto" w:fill="FFFFFF" w:themeFill="background1"/>
          </w:tcPr>
          <w:p w14:paraId="12A34970" w14:textId="77777777" w:rsidR="00C33687" w:rsidRPr="0041523E" w:rsidRDefault="00C33687" w:rsidP="00C33687">
            <w:pPr>
              <w:contextualSpacing/>
              <w:jc w:val="center"/>
              <w:rPr>
                <w:sz w:val="22"/>
                <w:szCs w:val="22"/>
              </w:rPr>
            </w:pPr>
          </w:p>
          <w:p w14:paraId="1DE89869" w14:textId="77777777" w:rsidR="00441CA1" w:rsidRPr="0041523E" w:rsidRDefault="00441CA1" w:rsidP="00C33687">
            <w:pPr>
              <w:contextualSpacing/>
              <w:jc w:val="center"/>
              <w:rPr>
                <w:sz w:val="22"/>
                <w:szCs w:val="22"/>
              </w:rPr>
            </w:pPr>
          </w:p>
          <w:p w14:paraId="6FB57745" w14:textId="77777777" w:rsidR="00441CA1" w:rsidRPr="0041523E" w:rsidRDefault="00441CA1" w:rsidP="00C33687">
            <w:pPr>
              <w:contextualSpacing/>
              <w:jc w:val="center"/>
              <w:rPr>
                <w:sz w:val="22"/>
                <w:szCs w:val="22"/>
              </w:rPr>
            </w:pPr>
          </w:p>
          <w:p w14:paraId="59B23FBE" w14:textId="77777777" w:rsidR="00441CA1" w:rsidRPr="0041523E" w:rsidRDefault="00441CA1" w:rsidP="00C33687">
            <w:pPr>
              <w:contextualSpacing/>
              <w:jc w:val="center"/>
              <w:rPr>
                <w:sz w:val="22"/>
                <w:szCs w:val="22"/>
              </w:rPr>
            </w:pPr>
          </w:p>
          <w:p w14:paraId="192875F0" w14:textId="2CFA9C52" w:rsidR="00441CA1" w:rsidRDefault="00441CA1" w:rsidP="00C33687">
            <w:pPr>
              <w:contextualSpacing/>
              <w:jc w:val="center"/>
              <w:rPr>
                <w:sz w:val="22"/>
                <w:szCs w:val="22"/>
              </w:rPr>
            </w:pPr>
          </w:p>
          <w:p w14:paraId="254BD147" w14:textId="77777777" w:rsidR="007307E5" w:rsidRPr="0041523E" w:rsidRDefault="007307E5" w:rsidP="00C33687">
            <w:pPr>
              <w:contextualSpacing/>
              <w:jc w:val="center"/>
              <w:rPr>
                <w:sz w:val="22"/>
                <w:szCs w:val="22"/>
              </w:rPr>
            </w:pPr>
          </w:p>
          <w:p w14:paraId="407736F1" w14:textId="5368AAFF" w:rsidR="00441CA1" w:rsidRPr="0041523E" w:rsidRDefault="00441CA1" w:rsidP="00C33687">
            <w:pPr>
              <w:contextualSpacing/>
              <w:jc w:val="center"/>
              <w:rPr>
                <w:sz w:val="22"/>
                <w:szCs w:val="22"/>
              </w:rPr>
            </w:pPr>
            <w:r w:rsidRPr="0041523E">
              <w:rPr>
                <w:sz w:val="22"/>
                <w:szCs w:val="22"/>
              </w:rPr>
              <w:t>450</w:t>
            </w:r>
          </w:p>
          <w:p w14:paraId="73E20732" w14:textId="77777777" w:rsidR="00441CA1" w:rsidRPr="0041523E" w:rsidRDefault="00441CA1" w:rsidP="00C33687">
            <w:pPr>
              <w:contextualSpacing/>
              <w:jc w:val="center"/>
              <w:rPr>
                <w:sz w:val="22"/>
                <w:szCs w:val="22"/>
              </w:rPr>
            </w:pPr>
          </w:p>
          <w:p w14:paraId="3126ED5B" w14:textId="77777777" w:rsidR="00441CA1" w:rsidRPr="0041523E" w:rsidRDefault="00441CA1" w:rsidP="00C33687">
            <w:pPr>
              <w:contextualSpacing/>
              <w:jc w:val="center"/>
              <w:rPr>
                <w:sz w:val="22"/>
                <w:szCs w:val="22"/>
              </w:rPr>
            </w:pPr>
          </w:p>
          <w:p w14:paraId="5B287C0B" w14:textId="77777777" w:rsidR="00441CA1" w:rsidRPr="0041523E" w:rsidRDefault="00441CA1" w:rsidP="00C33687">
            <w:pPr>
              <w:contextualSpacing/>
              <w:jc w:val="center"/>
              <w:rPr>
                <w:sz w:val="22"/>
                <w:szCs w:val="22"/>
              </w:rPr>
            </w:pPr>
          </w:p>
          <w:p w14:paraId="2BD712B2" w14:textId="4F284FB5" w:rsidR="00441CA1" w:rsidRPr="0041523E" w:rsidRDefault="00441CA1" w:rsidP="007307E5">
            <w:pPr>
              <w:contextualSpacing/>
              <w:rPr>
                <w:sz w:val="22"/>
                <w:szCs w:val="22"/>
              </w:rPr>
            </w:pPr>
          </w:p>
          <w:p w14:paraId="163F26A4" w14:textId="0DA3887B" w:rsidR="00441CA1" w:rsidRPr="0041523E" w:rsidRDefault="00441CA1" w:rsidP="00C33687">
            <w:pPr>
              <w:contextualSpacing/>
              <w:jc w:val="center"/>
              <w:rPr>
                <w:sz w:val="22"/>
                <w:szCs w:val="22"/>
              </w:rPr>
            </w:pPr>
            <w:r w:rsidRPr="0041523E">
              <w:rPr>
                <w:sz w:val="22"/>
                <w:szCs w:val="22"/>
              </w:rPr>
              <w:t>450</w:t>
            </w:r>
          </w:p>
        </w:tc>
        <w:tc>
          <w:tcPr>
            <w:tcW w:w="239" w:type="pct"/>
            <w:shd w:val="clear" w:color="auto" w:fill="FFFFFF" w:themeFill="background1"/>
          </w:tcPr>
          <w:p w14:paraId="004B655F" w14:textId="77777777" w:rsidR="00C33687" w:rsidRPr="0041523E" w:rsidRDefault="00C33687" w:rsidP="00C33687">
            <w:pPr>
              <w:contextualSpacing/>
              <w:jc w:val="center"/>
              <w:rPr>
                <w:sz w:val="22"/>
                <w:szCs w:val="22"/>
              </w:rPr>
            </w:pPr>
          </w:p>
          <w:p w14:paraId="630D5B69" w14:textId="77777777" w:rsidR="00441CA1" w:rsidRPr="0041523E" w:rsidRDefault="00441CA1" w:rsidP="00C33687">
            <w:pPr>
              <w:contextualSpacing/>
              <w:jc w:val="center"/>
              <w:rPr>
                <w:sz w:val="22"/>
                <w:szCs w:val="22"/>
              </w:rPr>
            </w:pPr>
          </w:p>
          <w:p w14:paraId="46CB1247" w14:textId="77777777" w:rsidR="00441CA1" w:rsidRPr="0041523E" w:rsidRDefault="00441CA1" w:rsidP="00C33687">
            <w:pPr>
              <w:contextualSpacing/>
              <w:jc w:val="center"/>
              <w:rPr>
                <w:sz w:val="22"/>
                <w:szCs w:val="22"/>
              </w:rPr>
            </w:pPr>
          </w:p>
          <w:p w14:paraId="2C17BF46" w14:textId="77777777" w:rsidR="00441CA1" w:rsidRPr="0041523E" w:rsidRDefault="00441CA1" w:rsidP="00C33687">
            <w:pPr>
              <w:contextualSpacing/>
              <w:jc w:val="center"/>
              <w:rPr>
                <w:sz w:val="22"/>
                <w:szCs w:val="22"/>
              </w:rPr>
            </w:pPr>
          </w:p>
          <w:p w14:paraId="3ADFC019" w14:textId="77777777" w:rsidR="00441CA1" w:rsidRPr="0041523E" w:rsidRDefault="00441CA1" w:rsidP="00C33687">
            <w:pPr>
              <w:contextualSpacing/>
              <w:jc w:val="center"/>
              <w:rPr>
                <w:sz w:val="22"/>
                <w:szCs w:val="22"/>
              </w:rPr>
            </w:pPr>
          </w:p>
          <w:p w14:paraId="11BA4ECE" w14:textId="77777777" w:rsidR="00441CA1" w:rsidRPr="0041523E" w:rsidRDefault="00441CA1" w:rsidP="00C33687">
            <w:pPr>
              <w:contextualSpacing/>
              <w:jc w:val="center"/>
              <w:rPr>
                <w:sz w:val="22"/>
                <w:szCs w:val="22"/>
              </w:rPr>
            </w:pPr>
          </w:p>
          <w:p w14:paraId="7CE1C3BF" w14:textId="5AF1D81B" w:rsidR="00441CA1" w:rsidRPr="0041523E" w:rsidRDefault="00441CA1" w:rsidP="007307E5">
            <w:pPr>
              <w:contextualSpacing/>
              <w:rPr>
                <w:sz w:val="22"/>
                <w:szCs w:val="22"/>
              </w:rPr>
            </w:pPr>
          </w:p>
          <w:p w14:paraId="2D8655A1" w14:textId="77777777" w:rsidR="00441CA1" w:rsidRPr="0041523E" w:rsidRDefault="00441CA1" w:rsidP="00C33687">
            <w:pPr>
              <w:contextualSpacing/>
              <w:jc w:val="center"/>
              <w:rPr>
                <w:sz w:val="22"/>
                <w:szCs w:val="22"/>
              </w:rPr>
            </w:pPr>
            <w:r w:rsidRPr="0041523E">
              <w:rPr>
                <w:sz w:val="22"/>
                <w:szCs w:val="22"/>
              </w:rPr>
              <w:t>450</w:t>
            </w:r>
          </w:p>
          <w:p w14:paraId="4648448A" w14:textId="77777777" w:rsidR="00441CA1" w:rsidRPr="0041523E" w:rsidRDefault="00441CA1" w:rsidP="00C33687">
            <w:pPr>
              <w:contextualSpacing/>
              <w:jc w:val="center"/>
              <w:rPr>
                <w:sz w:val="22"/>
                <w:szCs w:val="22"/>
              </w:rPr>
            </w:pPr>
          </w:p>
          <w:p w14:paraId="027D8CD1" w14:textId="48FFE38F" w:rsidR="00441CA1" w:rsidRPr="0041523E" w:rsidRDefault="00441CA1" w:rsidP="00C33687">
            <w:pPr>
              <w:contextualSpacing/>
              <w:jc w:val="center"/>
              <w:rPr>
                <w:sz w:val="22"/>
                <w:szCs w:val="22"/>
              </w:rPr>
            </w:pPr>
          </w:p>
          <w:p w14:paraId="193C6115" w14:textId="77777777" w:rsidR="00E55DBA" w:rsidRPr="0041523E" w:rsidRDefault="00E55DBA" w:rsidP="00C33687">
            <w:pPr>
              <w:contextualSpacing/>
              <w:jc w:val="center"/>
              <w:rPr>
                <w:sz w:val="22"/>
                <w:szCs w:val="22"/>
              </w:rPr>
            </w:pPr>
          </w:p>
          <w:p w14:paraId="21B15621" w14:textId="77777777" w:rsidR="00E55DBA" w:rsidRPr="0041523E" w:rsidRDefault="00E55DBA" w:rsidP="00C33687">
            <w:pPr>
              <w:contextualSpacing/>
              <w:jc w:val="center"/>
              <w:rPr>
                <w:sz w:val="22"/>
                <w:szCs w:val="22"/>
              </w:rPr>
            </w:pPr>
          </w:p>
          <w:p w14:paraId="24CCD790" w14:textId="29A45DDB" w:rsidR="00441CA1" w:rsidRPr="0041523E" w:rsidRDefault="00441CA1" w:rsidP="00C33687">
            <w:pPr>
              <w:contextualSpacing/>
              <w:jc w:val="center"/>
              <w:rPr>
                <w:sz w:val="22"/>
                <w:szCs w:val="22"/>
              </w:rPr>
            </w:pPr>
            <w:r w:rsidRPr="0041523E">
              <w:rPr>
                <w:sz w:val="22"/>
                <w:szCs w:val="22"/>
              </w:rPr>
              <w:t>450</w:t>
            </w:r>
          </w:p>
        </w:tc>
        <w:tc>
          <w:tcPr>
            <w:tcW w:w="145" w:type="pct"/>
            <w:shd w:val="clear" w:color="auto" w:fill="FFFFFF" w:themeFill="background1"/>
          </w:tcPr>
          <w:p w14:paraId="60ED6D2D" w14:textId="77777777" w:rsidR="00C33687" w:rsidRPr="0041523E" w:rsidRDefault="00C33687" w:rsidP="00C33687">
            <w:pPr>
              <w:contextualSpacing/>
              <w:jc w:val="center"/>
              <w:rPr>
                <w:sz w:val="22"/>
                <w:szCs w:val="22"/>
              </w:rPr>
            </w:pPr>
          </w:p>
        </w:tc>
      </w:tr>
    </w:tbl>
    <w:p w14:paraId="71D86579" w14:textId="77777777" w:rsidR="00F82A23" w:rsidRDefault="00F82A23">
      <w:pPr>
        <w:rPr>
          <w:b/>
        </w:rPr>
      </w:pPr>
    </w:p>
    <w:p w14:paraId="15B9BE12" w14:textId="61A70FB7" w:rsidR="00F82A23" w:rsidRDefault="00F82A23">
      <w:pPr>
        <w:rPr>
          <w:b/>
        </w:rPr>
      </w:pPr>
    </w:p>
    <w:p w14:paraId="6112C0F6" w14:textId="0C351B22" w:rsidR="00603BA8" w:rsidRDefault="00603BA8">
      <w:pPr>
        <w:rPr>
          <w:b/>
        </w:rPr>
      </w:pPr>
    </w:p>
    <w:p w14:paraId="6C5E98BA" w14:textId="496B0109" w:rsidR="00603BA8" w:rsidRDefault="00603BA8">
      <w:pPr>
        <w:rPr>
          <w:b/>
        </w:rPr>
      </w:pPr>
    </w:p>
    <w:p w14:paraId="2913A58A" w14:textId="205CC51F" w:rsidR="00603BA8" w:rsidRDefault="00603BA8">
      <w:pPr>
        <w:rPr>
          <w:b/>
        </w:rPr>
      </w:pPr>
    </w:p>
    <w:p w14:paraId="2202F37B" w14:textId="21D7E6BD" w:rsidR="00603BA8" w:rsidRDefault="00603BA8">
      <w:pPr>
        <w:rPr>
          <w:b/>
        </w:rPr>
      </w:pPr>
    </w:p>
    <w:p w14:paraId="72BBADAF" w14:textId="1864E538" w:rsidR="00603BA8" w:rsidRDefault="00603BA8">
      <w:pPr>
        <w:rPr>
          <w:b/>
        </w:rPr>
      </w:pPr>
    </w:p>
    <w:p w14:paraId="71BA4DE9" w14:textId="5B0949A8" w:rsidR="00603BA8" w:rsidRDefault="00603BA8">
      <w:pPr>
        <w:rPr>
          <w:b/>
        </w:rPr>
      </w:pPr>
    </w:p>
    <w:p w14:paraId="0E5B9C82" w14:textId="7B930A2E" w:rsidR="00603BA8" w:rsidRDefault="00603BA8">
      <w:pPr>
        <w:rPr>
          <w:b/>
        </w:rPr>
      </w:pPr>
    </w:p>
    <w:p w14:paraId="52FA8FFB" w14:textId="16D455CF" w:rsidR="00603BA8" w:rsidRDefault="00603BA8">
      <w:pPr>
        <w:rPr>
          <w:b/>
        </w:rPr>
      </w:pPr>
    </w:p>
    <w:p w14:paraId="6AECAA3B" w14:textId="2A7A20E2" w:rsidR="00603BA8" w:rsidRDefault="00603BA8">
      <w:pPr>
        <w:rPr>
          <w:b/>
        </w:rPr>
      </w:pPr>
    </w:p>
    <w:p w14:paraId="2A4C3AA5" w14:textId="77777777" w:rsidR="00603BA8" w:rsidRDefault="00603BA8">
      <w:pPr>
        <w:rPr>
          <w:b/>
        </w:rPr>
      </w:pPr>
    </w:p>
    <w:p w14:paraId="11BD7203" w14:textId="77777777" w:rsidR="00A57F18" w:rsidRDefault="00A57F18">
      <w:pPr>
        <w:rPr>
          <w:b/>
        </w:rPr>
      </w:pPr>
    </w:p>
    <w:p w14:paraId="2BCB9CC8" w14:textId="77777777" w:rsidR="00F82A23" w:rsidRDefault="00F82A23">
      <w:pPr>
        <w:rPr>
          <w:b/>
        </w:rPr>
      </w:pPr>
    </w:p>
    <w:tbl>
      <w:tblPr>
        <w:tblStyle w:val="TableGrid"/>
        <w:tblW w:w="5000" w:type="pct"/>
        <w:tblLayout w:type="fixed"/>
        <w:tblLook w:val="04A0" w:firstRow="1" w:lastRow="0" w:firstColumn="1" w:lastColumn="0" w:noHBand="0" w:noVBand="1"/>
      </w:tblPr>
      <w:tblGrid>
        <w:gridCol w:w="4689"/>
        <w:gridCol w:w="1182"/>
        <w:gridCol w:w="917"/>
        <w:gridCol w:w="947"/>
        <w:gridCol w:w="2432"/>
        <w:gridCol w:w="988"/>
        <w:gridCol w:w="1081"/>
        <w:gridCol w:w="539"/>
        <w:gridCol w:w="3510"/>
        <w:gridCol w:w="808"/>
        <w:gridCol w:w="992"/>
        <w:gridCol w:w="625"/>
      </w:tblGrid>
      <w:tr w:rsidR="00CF00FA" w:rsidRPr="0038789C" w14:paraId="6A6887E6" w14:textId="5032EA4E" w:rsidTr="00524E53">
        <w:trPr>
          <w:trHeight w:val="350"/>
        </w:trPr>
        <w:tc>
          <w:tcPr>
            <w:tcW w:w="5000" w:type="pct"/>
            <w:gridSpan w:val="12"/>
            <w:shd w:val="clear" w:color="auto" w:fill="auto"/>
          </w:tcPr>
          <w:p w14:paraId="4C5381FC" w14:textId="13E32C56" w:rsidR="00CF00FA" w:rsidRPr="0038789C" w:rsidRDefault="009302C8" w:rsidP="00AD7733">
            <w:pPr>
              <w:rPr>
                <w:sz w:val="22"/>
                <w:szCs w:val="22"/>
              </w:rPr>
            </w:pPr>
            <w:r>
              <w:rPr>
                <w:sz w:val="22"/>
                <w:szCs w:val="22"/>
              </w:rPr>
              <w:lastRenderedPageBreak/>
              <w:t>4</w:t>
            </w:r>
            <w:r w:rsidR="0038789C" w:rsidRPr="0038789C">
              <w:rPr>
                <w:sz w:val="22"/>
                <w:szCs w:val="22"/>
              </w:rPr>
              <w:t>.  During fiscal 2019</w:t>
            </w:r>
            <w:r w:rsidR="00CF00FA" w:rsidRPr="0038789C">
              <w:rPr>
                <w:sz w:val="22"/>
                <w:szCs w:val="22"/>
              </w:rPr>
              <w:t>, an er</w:t>
            </w:r>
            <w:r w:rsidR="0038789C" w:rsidRPr="0038789C">
              <w:rPr>
                <w:sz w:val="22"/>
                <w:szCs w:val="22"/>
              </w:rPr>
              <w:t>ror that occurred in fiscal 2018</w:t>
            </w:r>
            <w:r w:rsidR="00CF00FA" w:rsidRPr="0038789C">
              <w:rPr>
                <w:sz w:val="22"/>
                <w:szCs w:val="22"/>
              </w:rPr>
              <w:t xml:space="preserve"> was discovered. It understated expenses by $100,000. A bill for a delivered unpaid order had not been recorded. No prior related obligation had been previously recorded. </w:t>
            </w:r>
            <w:r w:rsidR="00CF00FA" w:rsidRPr="0038789C">
              <w:rPr>
                <w:b/>
                <w:sz w:val="22"/>
                <w:szCs w:val="22"/>
              </w:rPr>
              <w:t>This error is immaterial</w:t>
            </w:r>
            <w:r w:rsidR="00CF00FA" w:rsidRPr="0038789C">
              <w:rPr>
                <w:sz w:val="22"/>
                <w:szCs w:val="22"/>
              </w:rPr>
              <w:t xml:space="preserve"> and does not require restatement of the proprietary financial statements.</w:t>
            </w:r>
            <w:r w:rsidR="00CF00FA" w:rsidRPr="0038789C">
              <w:rPr>
                <w:rStyle w:val="FootnoteReference"/>
                <w:sz w:val="22"/>
                <w:szCs w:val="22"/>
              </w:rPr>
              <w:footnoteReference w:id="4"/>
            </w:r>
          </w:p>
        </w:tc>
      </w:tr>
      <w:tr w:rsidR="00CF00FA" w:rsidRPr="0038789C" w14:paraId="6AE9F4AB" w14:textId="3AAE7D9C" w:rsidTr="00801FFD">
        <w:trPr>
          <w:trHeight w:val="530"/>
        </w:trPr>
        <w:tc>
          <w:tcPr>
            <w:tcW w:w="3414" w:type="pct"/>
            <w:gridSpan w:val="8"/>
            <w:shd w:val="clear" w:color="auto" w:fill="BFBFBF" w:themeFill="background1" w:themeFillShade="BF"/>
          </w:tcPr>
          <w:p w14:paraId="06C5BCD5" w14:textId="2CFF7DE7" w:rsidR="00CF00FA" w:rsidRPr="0038789C" w:rsidRDefault="00CF00FA">
            <w:pPr>
              <w:jc w:val="center"/>
              <w:rPr>
                <w:b/>
                <w:sz w:val="22"/>
                <w:szCs w:val="22"/>
              </w:rPr>
            </w:pPr>
            <w:r w:rsidRPr="0038789C">
              <w:rPr>
                <w:b/>
                <w:sz w:val="22"/>
                <w:szCs w:val="22"/>
              </w:rPr>
              <w:t>FPA</w:t>
            </w:r>
            <w:r w:rsidR="00FD441B" w:rsidRPr="0038789C">
              <w:rPr>
                <w:b/>
                <w:sz w:val="22"/>
                <w:szCs w:val="22"/>
              </w:rPr>
              <w:t xml:space="preserve"> (XXX)</w:t>
            </w:r>
          </w:p>
        </w:tc>
        <w:tc>
          <w:tcPr>
            <w:tcW w:w="1586" w:type="pct"/>
            <w:gridSpan w:val="4"/>
            <w:shd w:val="clear" w:color="auto" w:fill="BFBFBF" w:themeFill="background1" w:themeFillShade="BF"/>
          </w:tcPr>
          <w:p w14:paraId="53159413" w14:textId="51A0B622" w:rsidR="00CF00FA" w:rsidRPr="0038789C" w:rsidRDefault="00CF00FA" w:rsidP="00AD7733">
            <w:pPr>
              <w:jc w:val="center"/>
              <w:rPr>
                <w:b/>
                <w:sz w:val="22"/>
                <w:szCs w:val="22"/>
              </w:rPr>
            </w:pPr>
            <w:r w:rsidRPr="0038789C">
              <w:rPr>
                <w:b/>
                <w:sz w:val="22"/>
                <w:szCs w:val="22"/>
              </w:rPr>
              <w:t>GF</w:t>
            </w:r>
          </w:p>
        </w:tc>
      </w:tr>
      <w:tr w:rsidR="00FD441B" w:rsidRPr="0038789C" w14:paraId="66D901BD" w14:textId="77777777" w:rsidTr="00801FFD">
        <w:trPr>
          <w:trHeight w:val="350"/>
        </w:trPr>
        <w:tc>
          <w:tcPr>
            <w:tcW w:w="1253" w:type="pct"/>
            <w:shd w:val="clear" w:color="auto" w:fill="BFBFBF" w:themeFill="background1" w:themeFillShade="BF"/>
          </w:tcPr>
          <w:p w14:paraId="4C97BEC3" w14:textId="234FED48" w:rsidR="00CF00FA" w:rsidRPr="0038789C" w:rsidRDefault="00CF00FA" w:rsidP="00CF00FA">
            <w:pPr>
              <w:jc w:val="center"/>
              <w:rPr>
                <w:b/>
                <w:sz w:val="22"/>
                <w:szCs w:val="22"/>
              </w:rPr>
            </w:pPr>
            <w:r w:rsidRPr="0038789C">
              <w:rPr>
                <w:b/>
                <w:sz w:val="22"/>
                <w:szCs w:val="22"/>
              </w:rPr>
              <w:t>System Only</w:t>
            </w:r>
            <w:r w:rsidR="00D86EC1">
              <w:rPr>
                <w:b/>
                <w:sz w:val="22"/>
                <w:szCs w:val="22"/>
              </w:rPr>
              <w:t xml:space="preserve"> (GTAS)</w:t>
            </w:r>
          </w:p>
        </w:tc>
        <w:tc>
          <w:tcPr>
            <w:tcW w:w="316" w:type="pct"/>
            <w:shd w:val="clear" w:color="auto" w:fill="BFBFBF" w:themeFill="background1" w:themeFillShade="BF"/>
          </w:tcPr>
          <w:p w14:paraId="747E1B99" w14:textId="26AB0E7A" w:rsidR="00CF00FA" w:rsidRPr="0038789C" w:rsidRDefault="00CF00FA" w:rsidP="00CF00FA">
            <w:pPr>
              <w:jc w:val="center"/>
              <w:rPr>
                <w:b/>
                <w:sz w:val="22"/>
                <w:szCs w:val="22"/>
              </w:rPr>
            </w:pPr>
            <w:r w:rsidRPr="0038789C">
              <w:rPr>
                <w:b/>
                <w:sz w:val="22"/>
                <w:szCs w:val="22"/>
              </w:rPr>
              <w:t>Debit</w:t>
            </w:r>
          </w:p>
        </w:tc>
        <w:tc>
          <w:tcPr>
            <w:tcW w:w="245" w:type="pct"/>
            <w:shd w:val="clear" w:color="auto" w:fill="BFBFBF" w:themeFill="background1" w:themeFillShade="BF"/>
          </w:tcPr>
          <w:p w14:paraId="24F5B7D7" w14:textId="0B5714B9" w:rsidR="00CF00FA" w:rsidRPr="0038789C" w:rsidRDefault="00CF00FA" w:rsidP="00CF00FA">
            <w:pPr>
              <w:jc w:val="center"/>
              <w:rPr>
                <w:b/>
                <w:sz w:val="22"/>
                <w:szCs w:val="22"/>
              </w:rPr>
            </w:pPr>
            <w:r w:rsidRPr="0038789C">
              <w:rPr>
                <w:b/>
                <w:sz w:val="22"/>
                <w:szCs w:val="22"/>
              </w:rPr>
              <w:t>Credit</w:t>
            </w:r>
          </w:p>
        </w:tc>
        <w:tc>
          <w:tcPr>
            <w:tcW w:w="253" w:type="pct"/>
            <w:shd w:val="clear" w:color="auto" w:fill="BFBFBF" w:themeFill="background1" w:themeFillShade="BF"/>
          </w:tcPr>
          <w:p w14:paraId="019A854E" w14:textId="26C2ABBD" w:rsidR="00CF00FA" w:rsidRPr="0038789C" w:rsidRDefault="00CF00FA" w:rsidP="00CF00FA">
            <w:pPr>
              <w:jc w:val="center"/>
              <w:rPr>
                <w:b/>
                <w:sz w:val="22"/>
                <w:szCs w:val="22"/>
              </w:rPr>
            </w:pPr>
            <w:r w:rsidRPr="0038789C">
              <w:rPr>
                <w:b/>
                <w:sz w:val="22"/>
                <w:szCs w:val="22"/>
              </w:rPr>
              <w:t>TC</w:t>
            </w:r>
          </w:p>
        </w:tc>
        <w:tc>
          <w:tcPr>
            <w:tcW w:w="650" w:type="pct"/>
            <w:shd w:val="clear" w:color="auto" w:fill="BFBFBF" w:themeFill="background1" w:themeFillShade="BF"/>
          </w:tcPr>
          <w:p w14:paraId="1FF8BEC8" w14:textId="6D177B11" w:rsidR="00CF00FA" w:rsidRPr="0038789C" w:rsidRDefault="00CF00FA" w:rsidP="00CF00FA">
            <w:pPr>
              <w:jc w:val="center"/>
              <w:rPr>
                <w:b/>
                <w:sz w:val="22"/>
                <w:szCs w:val="22"/>
              </w:rPr>
            </w:pPr>
            <w:r w:rsidRPr="0038789C">
              <w:rPr>
                <w:b/>
                <w:sz w:val="22"/>
                <w:szCs w:val="22"/>
              </w:rPr>
              <w:t>Work Paper Only</w:t>
            </w:r>
            <w:r w:rsidR="00D86EC1">
              <w:rPr>
                <w:b/>
                <w:sz w:val="22"/>
                <w:szCs w:val="22"/>
              </w:rPr>
              <w:t xml:space="preserve"> (Non-GTAS)</w:t>
            </w:r>
          </w:p>
        </w:tc>
        <w:tc>
          <w:tcPr>
            <w:tcW w:w="264" w:type="pct"/>
            <w:shd w:val="clear" w:color="auto" w:fill="BFBFBF" w:themeFill="background1" w:themeFillShade="BF"/>
          </w:tcPr>
          <w:p w14:paraId="24BBB00A" w14:textId="508C2C7E" w:rsidR="00CF00FA" w:rsidRPr="0038789C" w:rsidRDefault="00CF00FA" w:rsidP="00CF00FA">
            <w:pPr>
              <w:jc w:val="center"/>
              <w:rPr>
                <w:b/>
                <w:sz w:val="22"/>
                <w:szCs w:val="22"/>
              </w:rPr>
            </w:pPr>
            <w:r w:rsidRPr="0038789C">
              <w:rPr>
                <w:b/>
                <w:sz w:val="22"/>
                <w:szCs w:val="22"/>
              </w:rPr>
              <w:t>Debit</w:t>
            </w:r>
          </w:p>
        </w:tc>
        <w:tc>
          <w:tcPr>
            <w:tcW w:w="289" w:type="pct"/>
            <w:shd w:val="clear" w:color="auto" w:fill="BFBFBF" w:themeFill="background1" w:themeFillShade="BF"/>
          </w:tcPr>
          <w:p w14:paraId="4F5D2325" w14:textId="2C93B9A3" w:rsidR="00CF00FA" w:rsidRPr="0038789C" w:rsidRDefault="00CF00FA" w:rsidP="00CF00FA">
            <w:pPr>
              <w:jc w:val="center"/>
              <w:rPr>
                <w:b/>
                <w:sz w:val="22"/>
                <w:szCs w:val="22"/>
              </w:rPr>
            </w:pPr>
            <w:r w:rsidRPr="0038789C">
              <w:rPr>
                <w:b/>
                <w:sz w:val="22"/>
                <w:szCs w:val="22"/>
              </w:rPr>
              <w:t>Credit</w:t>
            </w:r>
          </w:p>
        </w:tc>
        <w:tc>
          <w:tcPr>
            <w:tcW w:w="144" w:type="pct"/>
            <w:shd w:val="clear" w:color="auto" w:fill="BFBFBF" w:themeFill="background1" w:themeFillShade="BF"/>
          </w:tcPr>
          <w:p w14:paraId="431A2AC7" w14:textId="3A457037" w:rsidR="00CF00FA" w:rsidRPr="0038789C" w:rsidRDefault="00CF00FA" w:rsidP="00CF00FA">
            <w:pPr>
              <w:jc w:val="center"/>
              <w:rPr>
                <w:b/>
                <w:sz w:val="22"/>
                <w:szCs w:val="22"/>
              </w:rPr>
            </w:pPr>
            <w:r w:rsidRPr="0038789C">
              <w:rPr>
                <w:b/>
                <w:sz w:val="22"/>
                <w:szCs w:val="22"/>
              </w:rPr>
              <w:t>TC</w:t>
            </w:r>
          </w:p>
        </w:tc>
        <w:tc>
          <w:tcPr>
            <w:tcW w:w="938" w:type="pct"/>
            <w:shd w:val="clear" w:color="auto" w:fill="BFBFBF" w:themeFill="background1" w:themeFillShade="BF"/>
          </w:tcPr>
          <w:p w14:paraId="5DE7FED7" w14:textId="4DFBD658" w:rsidR="00CF00FA" w:rsidRPr="0038789C" w:rsidRDefault="00D86EC1" w:rsidP="00CF00FA">
            <w:pPr>
              <w:jc w:val="center"/>
              <w:rPr>
                <w:b/>
                <w:sz w:val="22"/>
                <w:szCs w:val="22"/>
              </w:rPr>
            </w:pPr>
            <w:r>
              <w:rPr>
                <w:b/>
                <w:sz w:val="22"/>
                <w:szCs w:val="22"/>
              </w:rPr>
              <w:t>(GTAS)</w:t>
            </w:r>
            <w:bookmarkStart w:id="0" w:name="_GoBack"/>
            <w:bookmarkEnd w:id="0"/>
          </w:p>
        </w:tc>
        <w:tc>
          <w:tcPr>
            <w:tcW w:w="216" w:type="pct"/>
            <w:shd w:val="clear" w:color="auto" w:fill="BFBFBF" w:themeFill="background1" w:themeFillShade="BF"/>
          </w:tcPr>
          <w:p w14:paraId="2828632F" w14:textId="7F5E3345" w:rsidR="00CF00FA" w:rsidRPr="0038789C" w:rsidRDefault="00CF00FA" w:rsidP="00CF00FA">
            <w:pPr>
              <w:jc w:val="center"/>
              <w:rPr>
                <w:b/>
                <w:sz w:val="22"/>
                <w:szCs w:val="22"/>
              </w:rPr>
            </w:pPr>
            <w:r w:rsidRPr="0038789C">
              <w:rPr>
                <w:b/>
                <w:sz w:val="22"/>
                <w:szCs w:val="22"/>
              </w:rPr>
              <w:t>Debit</w:t>
            </w:r>
          </w:p>
        </w:tc>
        <w:tc>
          <w:tcPr>
            <w:tcW w:w="265" w:type="pct"/>
            <w:shd w:val="clear" w:color="auto" w:fill="BFBFBF" w:themeFill="background1" w:themeFillShade="BF"/>
          </w:tcPr>
          <w:p w14:paraId="3071DD30" w14:textId="5BE1C804" w:rsidR="00CF00FA" w:rsidRPr="0038789C" w:rsidRDefault="00CF00FA" w:rsidP="00CF00FA">
            <w:pPr>
              <w:jc w:val="center"/>
              <w:rPr>
                <w:b/>
                <w:sz w:val="22"/>
                <w:szCs w:val="22"/>
              </w:rPr>
            </w:pPr>
            <w:r w:rsidRPr="0038789C">
              <w:rPr>
                <w:b/>
                <w:sz w:val="22"/>
                <w:szCs w:val="22"/>
              </w:rPr>
              <w:t>Credit</w:t>
            </w:r>
          </w:p>
        </w:tc>
        <w:tc>
          <w:tcPr>
            <w:tcW w:w="167" w:type="pct"/>
            <w:shd w:val="clear" w:color="auto" w:fill="BFBFBF" w:themeFill="background1" w:themeFillShade="BF"/>
          </w:tcPr>
          <w:p w14:paraId="1B3F4F7C" w14:textId="7FC320AF" w:rsidR="00CF00FA" w:rsidRPr="0038789C" w:rsidRDefault="00CF00FA" w:rsidP="00CF00FA">
            <w:pPr>
              <w:jc w:val="center"/>
              <w:rPr>
                <w:b/>
                <w:sz w:val="22"/>
                <w:szCs w:val="22"/>
              </w:rPr>
            </w:pPr>
            <w:r w:rsidRPr="0038789C">
              <w:rPr>
                <w:b/>
                <w:sz w:val="22"/>
                <w:szCs w:val="22"/>
              </w:rPr>
              <w:t>TC</w:t>
            </w:r>
          </w:p>
        </w:tc>
      </w:tr>
      <w:tr w:rsidR="00FD441B" w:rsidRPr="0038789C" w14:paraId="0871CCF5" w14:textId="7DDE84E6" w:rsidTr="00801FFD">
        <w:trPr>
          <w:trHeight w:val="4400"/>
        </w:trPr>
        <w:tc>
          <w:tcPr>
            <w:tcW w:w="1253" w:type="pct"/>
          </w:tcPr>
          <w:p w14:paraId="2C5C344A" w14:textId="77777777" w:rsidR="00CF00FA" w:rsidRPr="0038789C" w:rsidRDefault="00CF00FA" w:rsidP="00CF00FA">
            <w:pPr>
              <w:contextualSpacing/>
              <w:rPr>
                <w:b/>
                <w:sz w:val="22"/>
                <w:szCs w:val="22"/>
                <w:u w:val="single"/>
              </w:rPr>
            </w:pPr>
            <w:r w:rsidRPr="0038789C">
              <w:rPr>
                <w:b/>
                <w:sz w:val="22"/>
                <w:szCs w:val="22"/>
                <w:u w:val="single"/>
              </w:rPr>
              <w:t>Budgetary Entry</w:t>
            </w:r>
          </w:p>
          <w:p w14:paraId="684ED193" w14:textId="77777777" w:rsidR="00CF00FA" w:rsidRPr="0038789C" w:rsidRDefault="00CF00FA" w:rsidP="001F429D">
            <w:pPr>
              <w:rPr>
                <w:sz w:val="22"/>
                <w:szCs w:val="22"/>
              </w:rPr>
            </w:pPr>
            <w:r w:rsidRPr="0038789C">
              <w:rPr>
                <w:sz w:val="22"/>
                <w:szCs w:val="22"/>
              </w:rPr>
              <w:t>445000 (P) Unapportioned Authority</w:t>
            </w:r>
          </w:p>
          <w:p w14:paraId="31B23458" w14:textId="77777777" w:rsidR="0038789C" w:rsidRDefault="00CF00FA" w:rsidP="001F429D">
            <w:pPr>
              <w:rPr>
                <w:sz w:val="22"/>
                <w:szCs w:val="22"/>
              </w:rPr>
            </w:pPr>
            <w:r w:rsidRPr="0038789C">
              <w:rPr>
                <w:sz w:val="22"/>
                <w:szCs w:val="22"/>
              </w:rPr>
              <w:t xml:space="preserve">      490100 (P)</w:t>
            </w:r>
            <w:r w:rsidRPr="0038789C">
              <w:rPr>
                <w:b/>
                <w:sz w:val="22"/>
                <w:szCs w:val="22"/>
              </w:rPr>
              <w:t xml:space="preserve"> </w:t>
            </w:r>
            <w:r w:rsidRPr="0038789C">
              <w:rPr>
                <w:sz w:val="22"/>
                <w:szCs w:val="22"/>
              </w:rPr>
              <w:t>Delivered Orders – Obligations,</w:t>
            </w:r>
          </w:p>
          <w:p w14:paraId="6BDDC2B2" w14:textId="1026D7B2" w:rsidR="00CF00FA" w:rsidRPr="0038789C" w:rsidRDefault="0038789C" w:rsidP="001F429D">
            <w:pPr>
              <w:rPr>
                <w:sz w:val="22"/>
                <w:szCs w:val="22"/>
              </w:rPr>
            </w:pPr>
            <w:r>
              <w:rPr>
                <w:sz w:val="22"/>
                <w:szCs w:val="22"/>
              </w:rPr>
              <w:t xml:space="preserve">                        </w:t>
            </w:r>
            <w:r w:rsidR="00CF00FA" w:rsidRPr="0038789C">
              <w:rPr>
                <w:sz w:val="22"/>
                <w:szCs w:val="22"/>
              </w:rPr>
              <w:t xml:space="preserve"> Unpaid</w:t>
            </w:r>
          </w:p>
          <w:p w14:paraId="5740C2B4" w14:textId="101C90D6" w:rsidR="00CF00FA" w:rsidRPr="0038789C" w:rsidRDefault="00CF00FA" w:rsidP="00CF00FA">
            <w:pPr>
              <w:rPr>
                <w:sz w:val="22"/>
                <w:szCs w:val="22"/>
              </w:rPr>
            </w:pPr>
          </w:p>
          <w:p w14:paraId="6A7A4CF7" w14:textId="77777777" w:rsidR="00CF00FA" w:rsidRPr="0038789C" w:rsidRDefault="00CF00FA" w:rsidP="00CF00FA">
            <w:pPr>
              <w:contextualSpacing/>
              <w:rPr>
                <w:b/>
                <w:sz w:val="22"/>
                <w:szCs w:val="22"/>
                <w:u w:val="single"/>
              </w:rPr>
            </w:pPr>
            <w:r w:rsidRPr="0038789C">
              <w:rPr>
                <w:b/>
                <w:sz w:val="22"/>
                <w:szCs w:val="22"/>
                <w:u w:val="single"/>
              </w:rPr>
              <w:t>Proprietary Entry  (current-year activity)</w:t>
            </w:r>
          </w:p>
          <w:p w14:paraId="70E79285" w14:textId="30560BB1" w:rsidR="00CF00FA" w:rsidRPr="0038789C" w:rsidRDefault="00CF00FA" w:rsidP="00CF00FA">
            <w:pPr>
              <w:contextualSpacing/>
              <w:rPr>
                <w:sz w:val="22"/>
                <w:szCs w:val="22"/>
              </w:rPr>
            </w:pPr>
            <w:r w:rsidRPr="0038789C">
              <w:rPr>
                <w:sz w:val="22"/>
                <w:szCs w:val="22"/>
              </w:rPr>
              <w:t>610000 (</w:t>
            </w:r>
            <w:r w:rsidR="00D03757" w:rsidRPr="0038789C">
              <w:rPr>
                <w:sz w:val="22"/>
                <w:szCs w:val="22"/>
              </w:rPr>
              <w:t>N</w:t>
            </w:r>
            <w:r w:rsidRPr="0038789C">
              <w:rPr>
                <w:sz w:val="22"/>
                <w:szCs w:val="22"/>
              </w:rPr>
              <w:t xml:space="preserve">) Operating Expenses/Program Costs                                                 </w:t>
            </w:r>
          </w:p>
          <w:p w14:paraId="7EECDCA4" w14:textId="700B4F41" w:rsidR="00CF00FA" w:rsidRPr="0038789C" w:rsidRDefault="00CF00FA" w:rsidP="00CF00FA">
            <w:pPr>
              <w:contextualSpacing/>
              <w:rPr>
                <w:sz w:val="22"/>
                <w:szCs w:val="22"/>
              </w:rPr>
            </w:pPr>
            <w:r w:rsidRPr="0038789C">
              <w:rPr>
                <w:sz w:val="22"/>
                <w:szCs w:val="22"/>
              </w:rPr>
              <w:t xml:space="preserve">   211000 (</w:t>
            </w:r>
            <w:r w:rsidR="00D03757" w:rsidRPr="0038789C">
              <w:rPr>
                <w:sz w:val="22"/>
                <w:szCs w:val="22"/>
              </w:rPr>
              <w:t>N</w:t>
            </w:r>
            <w:r w:rsidRPr="0038789C">
              <w:rPr>
                <w:sz w:val="22"/>
                <w:szCs w:val="22"/>
              </w:rPr>
              <w:t>) Accounts Payable</w:t>
            </w:r>
          </w:p>
          <w:p w14:paraId="327224C4" w14:textId="77777777" w:rsidR="00DB77EF" w:rsidRDefault="00CF00FA" w:rsidP="00CF00FA">
            <w:pPr>
              <w:rPr>
                <w:sz w:val="22"/>
                <w:szCs w:val="22"/>
              </w:rPr>
            </w:pPr>
            <w:r w:rsidRPr="0038789C">
              <w:rPr>
                <w:sz w:val="22"/>
                <w:szCs w:val="22"/>
              </w:rPr>
              <w:t>310700 (G</w:t>
            </w:r>
            <w:r w:rsidR="00DB77EF">
              <w:rPr>
                <w:sz w:val="22"/>
                <w:szCs w:val="22"/>
              </w:rPr>
              <w:t>099</w:t>
            </w:r>
            <w:r w:rsidRPr="0038789C">
              <w:rPr>
                <w:sz w:val="22"/>
                <w:szCs w:val="22"/>
              </w:rPr>
              <w:t xml:space="preserve">) Unexpended Appropriations – </w:t>
            </w:r>
          </w:p>
          <w:p w14:paraId="5FD9882C" w14:textId="5B0EE8DB" w:rsidR="00CF00FA" w:rsidRPr="0038789C" w:rsidRDefault="00DB77EF" w:rsidP="00CF00FA">
            <w:pPr>
              <w:rPr>
                <w:sz w:val="22"/>
                <w:szCs w:val="22"/>
              </w:rPr>
            </w:pPr>
            <w:r>
              <w:rPr>
                <w:sz w:val="22"/>
                <w:szCs w:val="22"/>
              </w:rPr>
              <w:t xml:space="preserve">                          </w:t>
            </w:r>
            <w:r w:rsidR="00CF00FA" w:rsidRPr="0038789C">
              <w:rPr>
                <w:sz w:val="22"/>
                <w:szCs w:val="22"/>
              </w:rPr>
              <w:t>Used</w:t>
            </w:r>
          </w:p>
          <w:p w14:paraId="27F9BC88" w14:textId="47268B67" w:rsidR="00CF00FA" w:rsidRPr="0038789C" w:rsidRDefault="00CF00FA" w:rsidP="00524E53">
            <w:pPr>
              <w:rPr>
                <w:sz w:val="22"/>
                <w:szCs w:val="22"/>
              </w:rPr>
            </w:pPr>
            <w:r w:rsidRPr="0038789C">
              <w:rPr>
                <w:sz w:val="22"/>
                <w:szCs w:val="22"/>
              </w:rPr>
              <w:t xml:space="preserve">   570000 (G</w:t>
            </w:r>
            <w:r w:rsidR="00DB77EF">
              <w:rPr>
                <w:sz w:val="22"/>
                <w:szCs w:val="22"/>
              </w:rPr>
              <w:t>099</w:t>
            </w:r>
            <w:r w:rsidRPr="0038789C">
              <w:rPr>
                <w:sz w:val="22"/>
                <w:szCs w:val="22"/>
              </w:rPr>
              <w:t>) Expended Appropriations</w:t>
            </w:r>
          </w:p>
        </w:tc>
        <w:tc>
          <w:tcPr>
            <w:tcW w:w="316" w:type="pct"/>
            <w:shd w:val="clear" w:color="auto" w:fill="auto"/>
          </w:tcPr>
          <w:p w14:paraId="32C27B1C" w14:textId="77777777" w:rsidR="00CF00FA" w:rsidRPr="0038789C" w:rsidRDefault="00CF00FA" w:rsidP="00CF00FA">
            <w:pPr>
              <w:contextualSpacing/>
              <w:jc w:val="center"/>
              <w:rPr>
                <w:sz w:val="22"/>
                <w:szCs w:val="22"/>
              </w:rPr>
            </w:pPr>
          </w:p>
          <w:p w14:paraId="69F9A282" w14:textId="77777777" w:rsidR="00CF00FA" w:rsidRPr="0038789C" w:rsidRDefault="00CF00FA" w:rsidP="001F429D">
            <w:pPr>
              <w:jc w:val="right"/>
              <w:rPr>
                <w:sz w:val="22"/>
                <w:szCs w:val="22"/>
              </w:rPr>
            </w:pPr>
            <w:r w:rsidRPr="0038789C">
              <w:rPr>
                <w:sz w:val="22"/>
                <w:szCs w:val="22"/>
              </w:rPr>
              <w:t>100</w:t>
            </w:r>
          </w:p>
          <w:p w14:paraId="28DC3E0E" w14:textId="77777777" w:rsidR="00CF00FA" w:rsidRPr="0038789C" w:rsidRDefault="00CF00FA" w:rsidP="001F429D">
            <w:pPr>
              <w:jc w:val="center"/>
              <w:rPr>
                <w:sz w:val="22"/>
                <w:szCs w:val="22"/>
              </w:rPr>
            </w:pPr>
            <w:r w:rsidRPr="0038789C">
              <w:rPr>
                <w:sz w:val="22"/>
                <w:szCs w:val="22"/>
              </w:rPr>
              <w:t xml:space="preserve">    </w:t>
            </w:r>
          </w:p>
          <w:p w14:paraId="434ED460" w14:textId="2A442E79" w:rsidR="00CF00FA" w:rsidRPr="0038789C" w:rsidRDefault="00CF00FA" w:rsidP="0038789C">
            <w:pPr>
              <w:jc w:val="right"/>
              <w:rPr>
                <w:sz w:val="22"/>
                <w:szCs w:val="22"/>
              </w:rPr>
            </w:pPr>
          </w:p>
          <w:p w14:paraId="5A281E79" w14:textId="77777777" w:rsidR="001F429D" w:rsidRPr="0038789C" w:rsidRDefault="001F429D" w:rsidP="001F429D">
            <w:pPr>
              <w:jc w:val="center"/>
              <w:rPr>
                <w:sz w:val="22"/>
                <w:szCs w:val="22"/>
              </w:rPr>
            </w:pPr>
          </w:p>
          <w:p w14:paraId="5CB73DAE" w14:textId="7E76B186" w:rsidR="00CF00FA" w:rsidRPr="0038789C" w:rsidRDefault="0038789C" w:rsidP="0038789C">
            <w:pPr>
              <w:jc w:val="center"/>
              <w:rPr>
                <w:sz w:val="22"/>
                <w:szCs w:val="22"/>
              </w:rPr>
            </w:pPr>
            <w:r>
              <w:rPr>
                <w:sz w:val="22"/>
                <w:szCs w:val="22"/>
              </w:rPr>
              <w:t xml:space="preserve">   </w:t>
            </w:r>
          </w:p>
          <w:p w14:paraId="7CC6270E" w14:textId="77777777" w:rsidR="00CF00FA" w:rsidRPr="0038789C" w:rsidRDefault="00CF00FA" w:rsidP="00CF00FA">
            <w:pPr>
              <w:jc w:val="right"/>
              <w:rPr>
                <w:sz w:val="22"/>
                <w:szCs w:val="22"/>
              </w:rPr>
            </w:pPr>
            <w:r w:rsidRPr="0038789C">
              <w:rPr>
                <w:sz w:val="22"/>
                <w:szCs w:val="22"/>
              </w:rPr>
              <w:t>100</w:t>
            </w:r>
          </w:p>
          <w:p w14:paraId="5827387A" w14:textId="411258C5" w:rsidR="001F429D" w:rsidRPr="0038789C" w:rsidRDefault="001F429D" w:rsidP="001F429D">
            <w:pPr>
              <w:contextualSpacing/>
              <w:rPr>
                <w:sz w:val="22"/>
                <w:szCs w:val="22"/>
              </w:rPr>
            </w:pPr>
          </w:p>
          <w:p w14:paraId="36CC6E45" w14:textId="011FFB3B" w:rsidR="00CF00FA" w:rsidRPr="0038789C" w:rsidRDefault="00CF00FA" w:rsidP="00DB77EF">
            <w:pPr>
              <w:contextualSpacing/>
              <w:jc w:val="right"/>
              <w:rPr>
                <w:sz w:val="22"/>
                <w:szCs w:val="22"/>
              </w:rPr>
            </w:pPr>
            <w:r w:rsidRPr="0038789C">
              <w:rPr>
                <w:sz w:val="22"/>
                <w:szCs w:val="22"/>
              </w:rPr>
              <w:t>100</w:t>
            </w:r>
          </w:p>
        </w:tc>
        <w:tc>
          <w:tcPr>
            <w:tcW w:w="245" w:type="pct"/>
            <w:shd w:val="clear" w:color="auto" w:fill="auto"/>
          </w:tcPr>
          <w:p w14:paraId="5BAF2E19" w14:textId="77777777" w:rsidR="00CF00FA" w:rsidRPr="0038789C" w:rsidRDefault="00CF00FA" w:rsidP="00CF00FA">
            <w:pPr>
              <w:contextualSpacing/>
              <w:jc w:val="center"/>
              <w:rPr>
                <w:sz w:val="22"/>
                <w:szCs w:val="22"/>
              </w:rPr>
            </w:pPr>
          </w:p>
          <w:p w14:paraId="6A885789" w14:textId="77777777" w:rsidR="00CF00FA" w:rsidRPr="0038789C" w:rsidRDefault="00CF00FA" w:rsidP="001F429D">
            <w:pPr>
              <w:jc w:val="right"/>
              <w:rPr>
                <w:sz w:val="22"/>
                <w:szCs w:val="22"/>
              </w:rPr>
            </w:pPr>
          </w:p>
          <w:p w14:paraId="0B93168A" w14:textId="77777777" w:rsidR="00CF00FA" w:rsidRPr="0038789C" w:rsidRDefault="00CF00FA" w:rsidP="001F429D">
            <w:pPr>
              <w:jc w:val="right"/>
              <w:rPr>
                <w:sz w:val="22"/>
                <w:szCs w:val="22"/>
              </w:rPr>
            </w:pPr>
            <w:r w:rsidRPr="0038789C">
              <w:rPr>
                <w:sz w:val="22"/>
                <w:szCs w:val="22"/>
              </w:rPr>
              <w:t>100</w:t>
            </w:r>
          </w:p>
          <w:p w14:paraId="004B2D88" w14:textId="362E3B97" w:rsidR="00CF00FA" w:rsidRPr="0038789C" w:rsidRDefault="00CF00FA" w:rsidP="0038789C">
            <w:pPr>
              <w:jc w:val="center"/>
              <w:rPr>
                <w:sz w:val="22"/>
                <w:szCs w:val="22"/>
              </w:rPr>
            </w:pPr>
            <w:r w:rsidRPr="0038789C">
              <w:rPr>
                <w:sz w:val="22"/>
                <w:szCs w:val="22"/>
              </w:rPr>
              <w:t xml:space="preserve">    </w:t>
            </w:r>
          </w:p>
          <w:p w14:paraId="5F1E70CD" w14:textId="77777777" w:rsidR="00CF00FA" w:rsidRPr="0038789C" w:rsidRDefault="00CF00FA" w:rsidP="001F429D">
            <w:pPr>
              <w:jc w:val="right"/>
              <w:rPr>
                <w:sz w:val="22"/>
                <w:szCs w:val="22"/>
              </w:rPr>
            </w:pPr>
          </w:p>
          <w:p w14:paraId="2DDA63BC" w14:textId="77777777" w:rsidR="00CF00FA" w:rsidRPr="0038789C" w:rsidRDefault="00CF00FA" w:rsidP="00CF00FA">
            <w:pPr>
              <w:jc w:val="right"/>
              <w:rPr>
                <w:sz w:val="22"/>
                <w:szCs w:val="22"/>
              </w:rPr>
            </w:pPr>
          </w:p>
          <w:p w14:paraId="16483031" w14:textId="499FB599" w:rsidR="00CF00FA" w:rsidRPr="0038789C" w:rsidRDefault="00CF00FA" w:rsidP="0038789C">
            <w:pPr>
              <w:rPr>
                <w:sz w:val="22"/>
                <w:szCs w:val="22"/>
              </w:rPr>
            </w:pPr>
          </w:p>
          <w:p w14:paraId="6A6D74FB" w14:textId="77777777" w:rsidR="00CF00FA" w:rsidRPr="0038789C" w:rsidRDefault="00CF00FA" w:rsidP="00CF00FA">
            <w:pPr>
              <w:jc w:val="right"/>
              <w:rPr>
                <w:sz w:val="22"/>
                <w:szCs w:val="22"/>
              </w:rPr>
            </w:pPr>
            <w:r w:rsidRPr="0038789C">
              <w:rPr>
                <w:sz w:val="22"/>
                <w:szCs w:val="22"/>
              </w:rPr>
              <w:t>100</w:t>
            </w:r>
          </w:p>
          <w:p w14:paraId="5D17665F" w14:textId="7D6D7F2E" w:rsidR="001F429D" w:rsidRDefault="001F429D" w:rsidP="0038789C">
            <w:pPr>
              <w:rPr>
                <w:sz w:val="22"/>
                <w:szCs w:val="22"/>
              </w:rPr>
            </w:pPr>
          </w:p>
          <w:p w14:paraId="6CB4F70E" w14:textId="77777777" w:rsidR="00DB77EF" w:rsidRPr="0038789C" w:rsidRDefault="00DB77EF" w:rsidP="0038789C">
            <w:pPr>
              <w:rPr>
                <w:sz w:val="22"/>
                <w:szCs w:val="22"/>
              </w:rPr>
            </w:pPr>
          </w:p>
          <w:p w14:paraId="67AC03CD" w14:textId="67986995" w:rsidR="00CF00FA" w:rsidRPr="0038789C" w:rsidRDefault="00CF00FA" w:rsidP="00CF00FA">
            <w:pPr>
              <w:jc w:val="right"/>
              <w:rPr>
                <w:sz w:val="22"/>
                <w:szCs w:val="22"/>
              </w:rPr>
            </w:pPr>
            <w:r w:rsidRPr="0038789C">
              <w:rPr>
                <w:sz w:val="22"/>
                <w:szCs w:val="22"/>
              </w:rPr>
              <w:t>100</w:t>
            </w:r>
          </w:p>
          <w:p w14:paraId="1F9F0212" w14:textId="77777777" w:rsidR="00CF00FA" w:rsidRPr="0038789C" w:rsidRDefault="00CF00FA" w:rsidP="00CF00FA">
            <w:pPr>
              <w:contextualSpacing/>
              <w:jc w:val="center"/>
              <w:rPr>
                <w:sz w:val="22"/>
                <w:szCs w:val="22"/>
              </w:rPr>
            </w:pPr>
          </w:p>
        </w:tc>
        <w:tc>
          <w:tcPr>
            <w:tcW w:w="253" w:type="pct"/>
          </w:tcPr>
          <w:p w14:paraId="321F324C" w14:textId="77777777" w:rsidR="00CF00FA" w:rsidRPr="0038789C" w:rsidRDefault="00CF00FA" w:rsidP="00CF00FA">
            <w:pPr>
              <w:rPr>
                <w:sz w:val="22"/>
                <w:szCs w:val="22"/>
              </w:rPr>
            </w:pPr>
          </w:p>
          <w:p w14:paraId="5625B7C5" w14:textId="77777777" w:rsidR="00CF00FA" w:rsidRPr="0038789C" w:rsidRDefault="00CF00FA" w:rsidP="00CF00FA">
            <w:pPr>
              <w:contextualSpacing/>
              <w:jc w:val="center"/>
              <w:rPr>
                <w:sz w:val="22"/>
                <w:szCs w:val="22"/>
              </w:rPr>
            </w:pPr>
          </w:p>
          <w:p w14:paraId="0007DE88" w14:textId="77777777" w:rsidR="00CF00FA" w:rsidRPr="0038789C" w:rsidRDefault="00CF00FA" w:rsidP="00CF00FA">
            <w:pPr>
              <w:contextualSpacing/>
              <w:rPr>
                <w:sz w:val="22"/>
                <w:szCs w:val="22"/>
              </w:rPr>
            </w:pPr>
          </w:p>
          <w:p w14:paraId="48F0B257" w14:textId="77777777" w:rsidR="00CF00FA" w:rsidRPr="0038789C" w:rsidRDefault="00CF00FA" w:rsidP="00CF00FA">
            <w:pPr>
              <w:contextualSpacing/>
              <w:jc w:val="center"/>
              <w:rPr>
                <w:sz w:val="22"/>
                <w:szCs w:val="22"/>
              </w:rPr>
            </w:pPr>
          </w:p>
          <w:p w14:paraId="54F69084" w14:textId="77777777" w:rsidR="00CF00FA" w:rsidRPr="0038789C" w:rsidRDefault="00CF00FA" w:rsidP="00CF00FA">
            <w:pPr>
              <w:contextualSpacing/>
              <w:jc w:val="center"/>
              <w:rPr>
                <w:sz w:val="22"/>
                <w:szCs w:val="22"/>
              </w:rPr>
            </w:pPr>
          </w:p>
          <w:p w14:paraId="1213086C" w14:textId="77777777" w:rsidR="00CF00FA" w:rsidRPr="0038789C" w:rsidRDefault="00CF00FA" w:rsidP="00CF00FA">
            <w:pPr>
              <w:contextualSpacing/>
              <w:jc w:val="center"/>
              <w:rPr>
                <w:sz w:val="22"/>
                <w:szCs w:val="22"/>
              </w:rPr>
            </w:pPr>
          </w:p>
          <w:p w14:paraId="7F36E35C" w14:textId="77777777" w:rsidR="00CF00FA" w:rsidRPr="0038789C" w:rsidRDefault="00CF00FA" w:rsidP="00CF00FA">
            <w:pPr>
              <w:contextualSpacing/>
              <w:jc w:val="center"/>
              <w:rPr>
                <w:sz w:val="22"/>
                <w:szCs w:val="22"/>
              </w:rPr>
            </w:pPr>
          </w:p>
          <w:p w14:paraId="3C5D1972" w14:textId="707E3450" w:rsidR="00CF00FA" w:rsidRPr="0038789C" w:rsidRDefault="00CF00FA" w:rsidP="0038789C">
            <w:pPr>
              <w:contextualSpacing/>
              <w:rPr>
                <w:sz w:val="22"/>
                <w:szCs w:val="22"/>
              </w:rPr>
            </w:pPr>
          </w:p>
          <w:p w14:paraId="087435A0" w14:textId="0493026A" w:rsidR="00CF00FA" w:rsidRPr="0038789C" w:rsidRDefault="00CF00FA" w:rsidP="00DB77EF">
            <w:pPr>
              <w:contextualSpacing/>
              <w:jc w:val="center"/>
              <w:rPr>
                <w:sz w:val="22"/>
                <w:szCs w:val="22"/>
              </w:rPr>
            </w:pPr>
            <w:r w:rsidRPr="0038789C">
              <w:rPr>
                <w:sz w:val="22"/>
                <w:szCs w:val="22"/>
              </w:rPr>
              <w:t>B134</w:t>
            </w:r>
          </w:p>
        </w:tc>
        <w:tc>
          <w:tcPr>
            <w:tcW w:w="650" w:type="pct"/>
            <w:shd w:val="clear" w:color="auto" w:fill="auto"/>
          </w:tcPr>
          <w:p w14:paraId="6D39E3A9" w14:textId="77777777" w:rsidR="00CF00FA" w:rsidRPr="0038789C" w:rsidRDefault="00CF00FA" w:rsidP="00CF00FA">
            <w:pPr>
              <w:tabs>
                <w:tab w:val="left" w:pos="5400"/>
                <w:tab w:val="left" w:pos="5490"/>
              </w:tabs>
              <w:contextualSpacing/>
              <w:rPr>
                <w:b/>
                <w:sz w:val="22"/>
                <w:szCs w:val="22"/>
                <w:u w:val="single"/>
              </w:rPr>
            </w:pPr>
            <w:r w:rsidRPr="0038789C">
              <w:rPr>
                <w:b/>
                <w:sz w:val="22"/>
                <w:szCs w:val="22"/>
                <w:u w:val="single"/>
              </w:rPr>
              <w:t>Budgetary Entry</w:t>
            </w:r>
          </w:p>
          <w:p w14:paraId="60DFAE7F" w14:textId="77777777" w:rsidR="00CF00FA" w:rsidRPr="0038789C" w:rsidRDefault="00CF00FA" w:rsidP="00CF00FA">
            <w:pPr>
              <w:tabs>
                <w:tab w:val="left" w:pos="5400"/>
                <w:tab w:val="left" w:pos="5490"/>
              </w:tabs>
              <w:contextualSpacing/>
              <w:rPr>
                <w:sz w:val="22"/>
                <w:szCs w:val="22"/>
              </w:rPr>
            </w:pPr>
            <w:r w:rsidRPr="0038789C">
              <w:rPr>
                <w:sz w:val="22"/>
                <w:szCs w:val="22"/>
              </w:rPr>
              <w:t xml:space="preserve">None           </w:t>
            </w:r>
          </w:p>
          <w:p w14:paraId="003631C1" w14:textId="77777777" w:rsidR="00CF00FA" w:rsidRPr="0038789C" w:rsidRDefault="00CF00FA" w:rsidP="00CF00FA">
            <w:pPr>
              <w:tabs>
                <w:tab w:val="left" w:pos="5400"/>
                <w:tab w:val="left" w:pos="5490"/>
              </w:tabs>
              <w:contextualSpacing/>
              <w:rPr>
                <w:sz w:val="22"/>
                <w:szCs w:val="22"/>
              </w:rPr>
            </w:pPr>
          </w:p>
          <w:p w14:paraId="2E96DBBA" w14:textId="42D1F154" w:rsidR="00CF00FA" w:rsidRPr="0038789C" w:rsidRDefault="00CF00FA" w:rsidP="00CF00FA">
            <w:pPr>
              <w:tabs>
                <w:tab w:val="left" w:pos="5400"/>
                <w:tab w:val="left" w:pos="5490"/>
              </w:tabs>
              <w:contextualSpacing/>
              <w:rPr>
                <w:b/>
                <w:sz w:val="22"/>
                <w:szCs w:val="22"/>
                <w:u w:val="single"/>
              </w:rPr>
            </w:pPr>
          </w:p>
          <w:p w14:paraId="6C782F4E" w14:textId="77777777" w:rsidR="00CF00FA" w:rsidRPr="0038789C" w:rsidRDefault="00CF00FA" w:rsidP="00CF00FA">
            <w:pPr>
              <w:tabs>
                <w:tab w:val="left" w:pos="5400"/>
                <w:tab w:val="left" w:pos="5490"/>
              </w:tabs>
              <w:contextualSpacing/>
              <w:rPr>
                <w:b/>
                <w:sz w:val="22"/>
                <w:szCs w:val="22"/>
                <w:u w:val="single"/>
              </w:rPr>
            </w:pPr>
          </w:p>
          <w:p w14:paraId="59BBC124" w14:textId="77777777" w:rsidR="00CF00FA" w:rsidRPr="0038789C" w:rsidRDefault="00CF00FA" w:rsidP="00CF00FA">
            <w:pPr>
              <w:tabs>
                <w:tab w:val="left" w:pos="5400"/>
                <w:tab w:val="left" w:pos="5490"/>
              </w:tabs>
              <w:contextualSpacing/>
              <w:rPr>
                <w:sz w:val="22"/>
                <w:szCs w:val="22"/>
              </w:rPr>
            </w:pPr>
            <w:r w:rsidRPr="0038789C">
              <w:rPr>
                <w:b/>
                <w:sz w:val="22"/>
                <w:szCs w:val="22"/>
                <w:u w:val="single"/>
              </w:rPr>
              <w:t>Proprietary Entry</w:t>
            </w:r>
            <w:r w:rsidRPr="0038789C">
              <w:rPr>
                <w:sz w:val="22"/>
                <w:szCs w:val="22"/>
              </w:rPr>
              <w:t xml:space="preserve">  </w:t>
            </w:r>
          </w:p>
          <w:p w14:paraId="12ED5B05" w14:textId="77777777" w:rsidR="00CF00FA" w:rsidRPr="0038789C" w:rsidRDefault="00CF00FA" w:rsidP="00CF00FA">
            <w:pPr>
              <w:tabs>
                <w:tab w:val="left" w:pos="5400"/>
                <w:tab w:val="left" w:pos="5490"/>
              </w:tabs>
              <w:contextualSpacing/>
              <w:rPr>
                <w:sz w:val="22"/>
                <w:szCs w:val="22"/>
              </w:rPr>
            </w:pPr>
            <w:r w:rsidRPr="0038789C">
              <w:rPr>
                <w:sz w:val="22"/>
                <w:szCs w:val="22"/>
              </w:rPr>
              <w:t>None</w:t>
            </w:r>
          </w:p>
          <w:p w14:paraId="36C99999" w14:textId="77777777" w:rsidR="00CF00FA" w:rsidRPr="0038789C" w:rsidRDefault="00CF00FA" w:rsidP="00CF00FA">
            <w:pPr>
              <w:rPr>
                <w:sz w:val="22"/>
                <w:szCs w:val="22"/>
              </w:rPr>
            </w:pPr>
          </w:p>
        </w:tc>
        <w:tc>
          <w:tcPr>
            <w:tcW w:w="264" w:type="pct"/>
            <w:shd w:val="clear" w:color="auto" w:fill="auto"/>
          </w:tcPr>
          <w:p w14:paraId="6F1640B2" w14:textId="77777777" w:rsidR="00CF00FA" w:rsidRPr="0038789C" w:rsidRDefault="00CF00FA" w:rsidP="00CF00FA">
            <w:pPr>
              <w:contextualSpacing/>
              <w:jc w:val="center"/>
              <w:rPr>
                <w:sz w:val="22"/>
                <w:szCs w:val="22"/>
              </w:rPr>
            </w:pPr>
          </w:p>
          <w:p w14:paraId="43BCDCC2" w14:textId="77777777" w:rsidR="00CF00FA" w:rsidRPr="0038789C" w:rsidRDefault="00CF00FA" w:rsidP="00CF00FA">
            <w:pPr>
              <w:contextualSpacing/>
              <w:jc w:val="center"/>
              <w:rPr>
                <w:sz w:val="22"/>
                <w:szCs w:val="22"/>
              </w:rPr>
            </w:pPr>
          </w:p>
          <w:p w14:paraId="3F6DCE20" w14:textId="77777777" w:rsidR="00CF00FA" w:rsidRPr="0038789C" w:rsidRDefault="00CF00FA" w:rsidP="00CF00FA">
            <w:pPr>
              <w:contextualSpacing/>
              <w:jc w:val="center"/>
              <w:rPr>
                <w:sz w:val="22"/>
                <w:szCs w:val="22"/>
              </w:rPr>
            </w:pPr>
          </w:p>
          <w:p w14:paraId="72897EAF" w14:textId="77777777" w:rsidR="00CF00FA" w:rsidRPr="0038789C" w:rsidRDefault="00CF00FA" w:rsidP="00CF00FA">
            <w:pPr>
              <w:contextualSpacing/>
              <w:jc w:val="center"/>
              <w:rPr>
                <w:sz w:val="22"/>
                <w:szCs w:val="22"/>
              </w:rPr>
            </w:pPr>
          </w:p>
          <w:p w14:paraId="1FCDF058" w14:textId="77777777" w:rsidR="00CF00FA" w:rsidRPr="0038789C" w:rsidRDefault="00CF00FA" w:rsidP="00CF00FA">
            <w:pPr>
              <w:contextualSpacing/>
              <w:jc w:val="center"/>
              <w:rPr>
                <w:sz w:val="22"/>
                <w:szCs w:val="22"/>
              </w:rPr>
            </w:pPr>
          </w:p>
          <w:p w14:paraId="3A8A21AE" w14:textId="77777777" w:rsidR="00CF00FA" w:rsidRPr="0038789C" w:rsidRDefault="00CF00FA" w:rsidP="00CF00FA">
            <w:pPr>
              <w:contextualSpacing/>
              <w:jc w:val="center"/>
              <w:rPr>
                <w:sz w:val="22"/>
                <w:szCs w:val="22"/>
              </w:rPr>
            </w:pPr>
          </w:p>
          <w:p w14:paraId="603AF583" w14:textId="77777777" w:rsidR="00CF00FA" w:rsidRPr="0038789C" w:rsidRDefault="00CF00FA" w:rsidP="00CF00FA">
            <w:pPr>
              <w:contextualSpacing/>
              <w:jc w:val="center"/>
              <w:rPr>
                <w:sz w:val="22"/>
                <w:szCs w:val="22"/>
              </w:rPr>
            </w:pPr>
          </w:p>
          <w:p w14:paraId="5AD955C4" w14:textId="6033F546" w:rsidR="00CF00FA" w:rsidRPr="0038789C" w:rsidRDefault="00CF00FA" w:rsidP="00CF00FA">
            <w:pPr>
              <w:rPr>
                <w:sz w:val="22"/>
                <w:szCs w:val="22"/>
              </w:rPr>
            </w:pPr>
          </w:p>
        </w:tc>
        <w:tc>
          <w:tcPr>
            <w:tcW w:w="289" w:type="pct"/>
            <w:shd w:val="clear" w:color="auto" w:fill="auto"/>
          </w:tcPr>
          <w:p w14:paraId="5EBC2BB9" w14:textId="77777777" w:rsidR="00CF00FA" w:rsidRPr="0038789C" w:rsidRDefault="00CF00FA" w:rsidP="00CF00FA">
            <w:pPr>
              <w:contextualSpacing/>
              <w:jc w:val="center"/>
              <w:rPr>
                <w:sz w:val="22"/>
                <w:szCs w:val="22"/>
              </w:rPr>
            </w:pPr>
          </w:p>
          <w:p w14:paraId="73E64B25" w14:textId="77777777" w:rsidR="00CF00FA" w:rsidRPr="0038789C" w:rsidRDefault="00CF00FA" w:rsidP="00CF00FA">
            <w:pPr>
              <w:contextualSpacing/>
              <w:jc w:val="center"/>
              <w:rPr>
                <w:sz w:val="22"/>
                <w:szCs w:val="22"/>
              </w:rPr>
            </w:pPr>
          </w:p>
          <w:p w14:paraId="64DDBCB5" w14:textId="77777777" w:rsidR="00CF00FA" w:rsidRPr="0038789C" w:rsidRDefault="00CF00FA" w:rsidP="00CF00FA">
            <w:pPr>
              <w:contextualSpacing/>
              <w:jc w:val="center"/>
              <w:rPr>
                <w:sz w:val="22"/>
                <w:szCs w:val="22"/>
              </w:rPr>
            </w:pPr>
          </w:p>
          <w:p w14:paraId="299D45BF" w14:textId="77777777" w:rsidR="00CF00FA" w:rsidRPr="0038789C" w:rsidRDefault="00CF00FA" w:rsidP="00CF00FA">
            <w:pPr>
              <w:contextualSpacing/>
              <w:jc w:val="center"/>
              <w:rPr>
                <w:sz w:val="22"/>
                <w:szCs w:val="22"/>
              </w:rPr>
            </w:pPr>
          </w:p>
          <w:p w14:paraId="118969A3" w14:textId="77777777" w:rsidR="00CF00FA" w:rsidRPr="0038789C" w:rsidRDefault="00CF00FA" w:rsidP="00CF00FA">
            <w:pPr>
              <w:contextualSpacing/>
              <w:jc w:val="center"/>
              <w:rPr>
                <w:sz w:val="22"/>
                <w:szCs w:val="22"/>
              </w:rPr>
            </w:pPr>
          </w:p>
          <w:p w14:paraId="5FA63CFF" w14:textId="77777777" w:rsidR="00CF00FA" w:rsidRPr="0038789C" w:rsidRDefault="00CF00FA" w:rsidP="00CF00FA">
            <w:pPr>
              <w:contextualSpacing/>
              <w:jc w:val="center"/>
              <w:rPr>
                <w:sz w:val="22"/>
                <w:szCs w:val="22"/>
              </w:rPr>
            </w:pPr>
          </w:p>
          <w:p w14:paraId="077EF7FA" w14:textId="77777777" w:rsidR="00CF00FA" w:rsidRPr="0038789C" w:rsidRDefault="00CF00FA" w:rsidP="00CF00FA">
            <w:pPr>
              <w:contextualSpacing/>
              <w:jc w:val="center"/>
              <w:rPr>
                <w:sz w:val="22"/>
                <w:szCs w:val="22"/>
              </w:rPr>
            </w:pPr>
          </w:p>
          <w:p w14:paraId="2CFBF688" w14:textId="77777777" w:rsidR="00CF00FA" w:rsidRPr="0038789C" w:rsidRDefault="00CF00FA" w:rsidP="00CF00FA">
            <w:pPr>
              <w:contextualSpacing/>
              <w:jc w:val="center"/>
              <w:rPr>
                <w:sz w:val="22"/>
                <w:szCs w:val="22"/>
              </w:rPr>
            </w:pPr>
          </w:p>
          <w:p w14:paraId="592D8889" w14:textId="77777777" w:rsidR="00CF00FA" w:rsidRPr="0038789C" w:rsidRDefault="00CF00FA" w:rsidP="00CF00FA">
            <w:pPr>
              <w:contextualSpacing/>
              <w:jc w:val="center"/>
              <w:rPr>
                <w:sz w:val="22"/>
                <w:szCs w:val="22"/>
              </w:rPr>
            </w:pPr>
          </w:p>
          <w:p w14:paraId="42DBD466" w14:textId="77777777" w:rsidR="00CF00FA" w:rsidRPr="0038789C" w:rsidRDefault="00CF00FA" w:rsidP="00CF00FA">
            <w:pPr>
              <w:contextualSpacing/>
              <w:jc w:val="center"/>
              <w:rPr>
                <w:sz w:val="22"/>
                <w:szCs w:val="22"/>
              </w:rPr>
            </w:pPr>
          </w:p>
          <w:p w14:paraId="067024BA" w14:textId="77777777" w:rsidR="00CF00FA" w:rsidRPr="0038789C" w:rsidRDefault="00CF00FA" w:rsidP="00CF00FA">
            <w:pPr>
              <w:contextualSpacing/>
              <w:jc w:val="center"/>
              <w:rPr>
                <w:sz w:val="22"/>
                <w:szCs w:val="22"/>
              </w:rPr>
            </w:pPr>
          </w:p>
        </w:tc>
        <w:tc>
          <w:tcPr>
            <w:tcW w:w="144" w:type="pct"/>
          </w:tcPr>
          <w:p w14:paraId="173D949E" w14:textId="77777777" w:rsidR="00CF00FA" w:rsidRPr="0038789C" w:rsidRDefault="00CF00FA" w:rsidP="00CF00FA">
            <w:pPr>
              <w:contextualSpacing/>
              <w:jc w:val="center"/>
              <w:rPr>
                <w:sz w:val="22"/>
                <w:szCs w:val="22"/>
              </w:rPr>
            </w:pPr>
          </w:p>
          <w:p w14:paraId="307B28D9" w14:textId="77777777" w:rsidR="00CF00FA" w:rsidRPr="0038789C" w:rsidRDefault="00CF00FA" w:rsidP="00CF00FA">
            <w:pPr>
              <w:contextualSpacing/>
              <w:jc w:val="center"/>
              <w:rPr>
                <w:sz w:val="22"/>
                <w:szCs w:val="22"/>
              </w:rPr>
            </w:pPr>
          </w:p>
          <w:p w14:paraId="7FDAD030" w14:textId="77777777" w:rsidR="00CF00FA" w:rsidRPr="0038789C" w:rsidRDefault="00CF00FA" w:rsidP="00CF00FA">
            <w:pPr>
              <w:contextualSpacing/>
              <w:jc w:val="center"/>
              <w:rPr>
                <w:sz w:val="22"/>
                <w:szCs w:val="22"/>
              </w:rPr>
            </w:pPr>
          </w:p>
        </w:tc>
        <w:tc>
          <w:tcPr>
            <w:tcW w:w="938" w:type="pct"/>
            <w:shd w:val="clear" w:color="auto" w:fill="FFFFFF" w:themeFill="background1"/>
          </w:tcPr>
          <w:p w14:paraId="440963B4" w14:textId="77777777" w:rsidR="00C33687" w:rsidRPr="0038789C" w:rsidRDefault="00C33687" w:rsidP="00524E53">
            <w:pPr>
              <w:contextualSpacing/>
              <w:rPr>
                <w:b/>
                <w:sz w:val="22"/>
                <w:szCs w:val="22"/>
                <w:u w:val="single"/>
              </w:rPr>
            </w:pPr>
            <w:r w:rsidRPr="0038789C">
              <w:rPr>
                <w:b/>
                <w:sz w:val="22"/>
                <w:szCs w:val="22"/>
                <w:u w:val="single"/>
              </w:rPr>
              <w:t>Budgetary Entry</w:t>
            </w:r>
          </w:p>
          <w:p w14:paraId="3742C896" w14:textId="77777777" w:rsidR="00C33687" w:rsidRPr="0038789C" w:rsidRDefault="00C33687" w:rsidP="00524E53">
            <w:pPr>
              <w:contextualSpacing/>
              <w:rPr>
                <w:sz w:val="22"/>
                <w:szCs w:val="22"/>
              </w:rPr>
            </w:pPr>
            <w:r w:rsidRPr="0038789C">
              <w:rPr>
                <w:sz w:val="22"/>
                <w:szCs w:val="22"/>
              </w:rPr>
              <w:t xml:space="preserve">None           </w:t>
            </w:r>
          </w:p>
          <w:p w14:paraId="1815E4F5" w14:textId="77777777" w:rsidR="00C33687" w:rsidRPr="0038789C" w:rsidRDefault="00C33687" w:rsidP="00524E53">
            <w:pPr>
              <w:contextualSpacing/>
              <w:rPr>
                <w:b/>
                <w:sz w:val="22"/>
                <w:szCs w:val="22"/>
                <w:u w:val="single"/>
              </w:rPr>
            </w:pPr>
          </w:p>
          <w:p w14:paraId="1AFD42E7" w14:textId="77777777" w:rsidR="00C33687" w:rsidRPr="0038789C" w:rsidRDefault="00C33687" w:rsidP="00524E53">
            <w:pPr>
              <w:contextualSpacing/>
              <w:rPr>
                <w:b/>
                <w:sz w:val="22"/>
                <w:szCs w:val="22"/>
                <w:u w:val="single"/>
              </w:rPr>
            </w:pPr>
          </w:p>
          <w:p w14:paraId="2619D25E" w14:textId="2A98BC07" w:rsidR="00C33687" w:rsidRPr="0038789C" w:rsidRDefault="00C33687" w:rsidP="00524E53">
            <w:pPr>
              <w:contextualSpacing/>
              <w:rPr>
                <w:b/>
                <w:sz w:val="22"/>
                <w:szCs w:val="22"/>
                <w:u w:val="single"/>
              </w:rPr>
            </w:pPr>
          </w:p>
          <w:p w14:paraId="29297C81" w14:textId="68FBFCB0" w:rsidR="00C33687" w:rsidRPr="0038789C" w:rsidRDefault="00C33687" w:rsidP="00524E53">
            <w:pPr>
              <w:contextualSpacing/>
              <w:rPr>
                <w:b/>
                <w:sz w:val="22"/>
                <w:szCs w:val="22"/>
                <w:u w:val="single"/>
              </w:rPr>
            </w:pPr>
            <w:r w:rsidRPr="0038789C">
              <w:rPr>
                <w:b/>
                <w:sz w:val="22"/>
                <w:szCs w:val="22"/>
                <w:u w:val="single"/>
              </w:rPr>
              <w:t xml:space="preserve">Proprietary Entry  </w:t>
            </w:r>
          </w:p>
          <w:p w14:paraId="60441794" w14:textId="78E3EE77" w:rsidR="00C33687" w:rsidRPr="0038789C" w:rsidRDefault="00C33687" w:rsidP="00524E53">
            <w:pPr>
              <w:contextualSpacing/>
              <w:rPr>
                <w:sz w:val="22"/>
                <w:szCs w:val="22"/>
              </w:rPr>
            </w:pPr>
            <w:r w:rsidRPr="0038789C">
              <w:rPr>
                <w:sz w:val="22"/>
                <w:szCs w:val="22"/>
              </w:rPr>
              <w:t>570005 (F</w:t>
            </w:r>
            <w:r w:rsidR="00666279" w:rsidRPr="0038789C">
              <w:rPr>
                <w:sz w:val="22"/>
                <w:szCs w:val="22"/>
              </w:rPr>
              <w:t>XXX</w:t>
            </w:r>
            <w:r w:rsidRPr="0038789C">
              <w:rPr>
                <w:sz w:val="22"/>
                <w:szCs w:val="22"/>
              </w:rPr>
              <w:t>) Approp</w:t>
            </w:r>
            <w:r w:rsidR="00FD441B" w:rsidRPr="0038789C">
              <w:rPr>
                <w:sz w:val="22"/>
                <w:szCs w:val="22"/>
              </w:rPr>
              <w:t>.</w:t>
            </w:r>
            <w:r w:rsidRPr="0038789C">
              <w:rPr>
                <w:sz w:val="22"/>
                <w:szCs w:val="22"/>
              </w:rPr>
              <w:t>-Expend</w:t>
            </w:r>
            <w:r w:rsidR="00FD441B" w:rsidRPr="0038789C">
              <w:rPr>
                <w:sz w:val="22"/>
                <w:szCs w:val="22"/>
              </w:rPr>
              <w:t>.</w:t>
            </w:r>
            <w:r w:rsidRPr="0038789C">
              <w:rPr>
                <w:sz w:val="22"/>
                <w:szCs w:val="22"/>
              </w:rPr>
              <w:t xml:space="preserve"> </w:t>
            </w:r>
          </w:p>
          <w:p w14:paraId="6078395E" w14:textId="4066E7BF" w:rsidR="0038789C" w:rsidRDefault="00C33687" w:rsidP="00524E53">
            <w:pPr>
              <w:contextualSpacing/>
              <w:rPr>
                <w:sz w:val="22"/>
                <w:szCs w:val="22"/>
              </w:rPr>
            </w:pPr>
            <w:r w:rsidRPr="0038789C">
              <w:rPr>
                <w:sz w:val="22"/>
                <w:szCs w:val="22"/>
              </w:rPr>
              <w:t xml:space="preserve">  </w:t>
            </w:r>
            <w:r w:rsidR="0038789C">
              <w:rPr>
                <w:sz w:val="22"/>
                <w:szCs w:val="22"/>
              </w:rPr>
              <w:t xml:space="preserve"> </w:t>
            </w:r>
            <w:r w:rsidRPr="0038789C">
              <w:rPr>
                <w:sz w:val="22"/>
                <w:szCs w:val="22"/>
              </w:rPr>
              <w:t>320700 (F</w:t>
            </w:r>
            <w:r w:rsidR="00666279" w:rsidRPr="0038789C">
              <w:rPr>
                <w:sz w:val="22"/>
                <w:szCs w:val="22"/>
              </w:rPr>
              <w:t>XXX</w:t>
            </w:r>
            <w:r w:rsidRPr="0038789C">
              <w:rPr>
                <w:sz w:val="22"/>
                <w:szCs w:val="22"/>
              </w:rPr>
              <w:t>) Approp</w:t>
            </w:r>
            <w:r w:rsidR="00FD441B" w:rsidRPr="0038789C">
              <w:rPr>
                <w:sz w:val="22"/>
                <w:szCs w:val="22"/>
              </w:rPr>
              <w:t>.</w:t>
            </w:r>
            <w:r w:rsidRPr="0038789C">
              <w:rPr>
                <w:sz w:val="22"/>
                <w:szCs w:val="22"/>
              </w:rPr>
              <w:t xml:space="preserve"> </w:t>
            </w:r>
          </w:p>
          <w:p w14:paraId="2296497E" w14:textId="2F70956B" w:rsidR="00CF00FA" w:rsidRPr="0038789C" w:rsidRDefault="0038789C" w:rsidP="00524E53">
            <w:pPr>
              <w:contextualSpacing/>
              <w:rPr>
                <w:sz w:val="22"/>
                <w:szCs w:val="22"/>
              </w:rPr>
            </w:pPr>
            <w:r>
              <w:rPr>
                <w:sz w:val="22"/>
                <w:szCs w:val="22"/>
              </w:rPr>
              <w:t xml:space="preserve">                </w:t>
            </w:r>
            <w:r w:rsidR="00FD441B" w:rsidRPr="0038789C">
              <w:rPr>
                <w:sz w:val="22"/>
                <w:szCs w:val="22"/>
              </w:rPr>
              <w:t xml:space="preserve"> </w:t>
            </w:r>
            <w:r w:rsidR="00C33687" w:rsidRPr="0038789C">
              <w:rPr>
                <w:sz w:val="22"/>
                <w:szCs w:val="22"/>
              </w:rPr>
              <w:t>Outstanding - Used</w:t>
            </w:r>
          </w:p>
        </w:tc>
        <w:tc>
          <w:tcPr>
            <w:tcW w:w="216" w:type="pct"/>
            <w:shd w:val="clear" w:color="auto" w:fill="FFFFFF" w:themeFill="background1"/>
          </w:tcPr>
          <w:p w14:paraId="70241BED" w14:textId="77777777" w:rsidR="00CF00FA" w:rsidRPr="0038789C" w:rsidRDefault="00CF00FA" w:rsidP="00CF00FA">
            <w:pPr>
              <w:contextualSpacing/>
              <w:jc w:val="center"/>
              <w:rPr>
                <w:sz w:val="22"/>
                <w:szCs w:val="22"/>
              </w:rPr>
            </w:pPr>
          </w:p>
          <w:p w14:paraId="6F2FA70F" w14:textId="77777777" w:rsidR="004C649E" w:rsidRPr="0038789C" w:rsidRDefault="004C649E" w:rsidP="00CF00FA">
            <w:pPr>
              <w:contextualSpacing/>
              <w:jc w:val="center"/>
              <w:rPr>
                <w:sz w:val="22"/>
                <w:szCs w:val="22"/>
              </w:rPr>
            </w:pPr>
          </w:p>
          <w:p w14:paraId="08CF6F48" w14:textId="77777777" w:rsidR="004C649E" w:rsidRPr="0038789C" w:rsidRDefault="004C649E" w:rsidP="00CF00FA">
            <w:pPr>
              <w:contextualSpacing/>
              <w:jc w:val="center"/>
              <w:rPr>
                <w:sz w:val="22"/>
                <w:szCs w:val="22"/>
              </w:rPr>
            </w:pPr>
          </w:p>
          <w:p w14:paraId="1B320D3E" w14:textId="77777777" w:rsidR="004C649E" w:rsidRPr="0038789C" w:rsidRDefault="004C649E" w:rsidP="00CF00FA">
            <w:pPr>
              <w:contextualSpacing/>
              <w:jc w:val="center"/>
              <w:rPr>
                <w:sz w:val="22"/>
                <w:szCs w:val="22"/>
              </w:rPr>
            </w:pPr>
          </w:p>
          <w:p w14:paraId="511FC2D5" w14:textId="3399E1B2" w:rsidR="004C649E" w:rsidRDefault="004C649E" w:rsidP="0038789C">
            <w:pPr>
              <w:contextualSpacing/>
              <w:rPr>
                <w:sz w:val="22"/>
                <w:szCs w:val="22"/>
              </w:rPr>
            </w:pPr>
          </w:p>
          <w:p w14:paraId="31742CF3" w14:textId="77777777" w:rsidR="0038789C" w:rsidRPr="0038789C" w:rsidRDefault="0038789C" w:rsidP="0038789C">
            <w:pPr>
              <w:contextualSpacing/>
              <w:rPr>
                <w:sz w:val="22"/>
                <w:szCs w:val="22"/>
              </w:rPr>
            </w:pPr>
          </w:p>
          <w:p w14:paraId="760359F5" w14:textId="219226A1" w:rsidR="004C649E" w:rsidRPr="0038789C" w:rsidRDefault="004C649E" w:rsidP="00CF00FA">
            <w:pPr>
              <w:contextualSpacing/>
              <w:jc w:val="center"/>
              <w:rPr>
                <w:sz w:val="22"/>
                <w:szCs w:val="22"/>
              </w:rPr>
            </w:pPr>
            <w:r w:rsidRPr="0038789C">
              <w:rPr>
                <w:sz w:val="22"/>
                <w:szCs w:val="22"/>
              </w:rPr>
              <w:t>100</w:t>
            </w:r>
          </w:p>
        </w:tc>
        <w:tc>
          <w:tcPr>
            <w:tcW w:w="265" w:type="pct"/>
            <w:shd w:val="clear" w:color="auto" w:fill="FFFFFF" w:themeFill="background1"/>
          </w:tcPr>
          <w:p w14:paraId="62F69996" w14:textId="77777777" w:rsidR="00CF00FA" w:rsidRPr="0038789C" w:rsidRDefault="00CF00FA" w:rsidP="00CF00FA">
            <w:pPr>
              <w:contextualSpacing/>
              <w:jc w:val="center"/>
              <w:rPr>
                <w:sz w:val="22"/>
                <w:szCs w:val="22"/>
              </w:rPr>
            </w:pPr>
          </w:p>
          <w:p w14:paraId="40636A6B" w14:textId="77777777" w:rsidR="004C649E" w:rsidRPr="0038789C" w:rsidRDefault="004C649E" w:rsidP="00CF00FA">
            <w:pPr>
              <w:contextualSpacing/>
              <w:jc w:val="center"/>
              <w:rPr>
                <w:sz w:val="22"/>
                <w:szCs w:val="22"/>
              </w:rPr>
            </w:pPr>
          </w:p>
          <w:p w14:paraId="65AF2CC6" w14:textId="77777777" w:rsidR="004C649E" w:rsidRPr="0038789C" w:rsidRDefault="004C649E" w:rsidP="00CF00FA">
            <w:pPr>
              <w:contextualSpacing/>
              <w:jc w:val="center"/>
              <w:rPr>
                <w:sz w:val="22"/>
                <w:szCs w:val="22"/>
              </w:rPr>
            </w:pPr>
          </w:p>
          <w:p w14:paraId="4E858499" w14:textId="77777777" w:rsidR="004C649E" w:rsidRPr="0038789C" w:rsidRDefault="004C649E" w:rsidP="00CF00FA">
            <w:pPr>
              <w:contextualSpacing/>
              <w:jc w:val="center"/>
              <w:rPr>
                <w:sz w:val="22"/>
                <w:szCs w:val="22"/>
              </w:rPr>
            </w:pPr>
          </w:p>
          <w:p w14:paraId="6B012B52" w14:textId="77777777" w:rsidR="004C649E" w:rsidRPr="0038789C" w:rsidRDefault="004C649E" w:rsidP="00CF00FA">
            <w:pPr>
              <w:contextualSpacing/>
              <w:jc w:val="center"/>
              <w:rPr>
                <w:sz w:val="22"/>
                <w:szCs w:val="22"/>
              </w:rPr>
            </w:pPr>
          </w:p>
          <w:p w14:paraId="50DF23D3" w14:textId="77777777" w:rsidR="004C649E" w:rsidRPr="0038789C" w:rsidRDefault="004C649E" w:rsidP="00CF00FA">
            <w:pPr>
              <w:contextualSpacing/>
              <w:jc w:val="center"/>
              <w:rPr>
                <w:sz w:val="22"/>
                <w:szCs w:val="22"/>
              </w:rPr>
            </w:pPr>
          </w:p>
          <w:p w14:paraId="681EB5FD" w14:textId="0198B271" w:rsidR="0038789C" w:rsidRDefault="0038789C" w:rsidP="0038789C">
            <w:pPr>
              <w:contextualSpacing/>
              <w:rPr>
                <w:sz w:val="22"/>
                <w:szCs w:val="22"/>
              </w:rPr>
            </w:pPr>
          </w:p>
          <w:p w14:paraId="5A0255AB" w14:textId="77777777" w:rsidR="0038789C" w:rsidRPr="0038789C" w:rsidRDefault="0038789C" w:rsidP="0038789C">
            <w:pPr>
              <w:contextualSpacing/>
              <w:rPr>
                <w:sz w:val="22"/>
                <w:szCs w:val="22"/>
              </w:rPr>
            </w:pPr>
          </w:p>
          <w:p w14:paraId="388DC694" w14:textId="404C2533" w:rsidR="004C649E" w:rsidRPr="0038789C" w:rsidRDefault="004C649E" w:rsidP="00316E00">
            <w:pPr>
              <w:contextualSpacing/>
              <w:jc w:val="center"/>
              <w:rPr>
                <w:sz w:val="22"/>
                <w:szCs w:val="22"/>
              </w:rPr>
            </w:pPr>
            <w:r w:rsidRPr="0038789C">
              <w:rPr>
                <w:sz w:val="22"/>
                <w:szCs w:val="22"/>
              </w:rPr>
              <w:t>100</w:t>
            </w:r>
          </w:p>
        </w:tc>
        <w:tc>
          <w:tcPr>
            <w:tcW w:w="167" w:type="pct"/>
            <w:shd w:val="clear" w:color="auto" w:fill="FFFFFF" w:themeFill="background1"/>
          </w:tcPr>
          <w:p w14:paraId="5C9D7040" w14:textId="4E589D0C" w:rsidR="00CF00FA" w:rsidRPr="0038789C" w:rsidRDefault="00CF00FA" w:rsidP="00CF00FA">
            <w:pPr>
              <w:contextualSpacing/>
              <w:jc w:val="center"/>
              <w:rPr>
                <w:sz w:val="22"/>
                <w:szCs w:val="22"/>
              </w:rPr>
            </w:pPr>
          </w:p>
        </w:tc>
      </w:tr>
    </w:tbl>
    <w:p w14:paraId="10D08EE0" w14:textId="77777777" w:rsidR="00A57F18" w:rsidRDefault="00A57F18">
      <w:pPr>
        <w:rPr>
          <w:b/>
        </w:rPr>
      </w:pPr>
    </w:p>
    <w:p w14:paraId="2C05DFDF" w14:textId="77777777" w:rsidR="00F82A23" w:rsidRDefault="00F82A23">
      <w:pPr>
        <w:rPr>
          <w:b/>
        </w:rPr>
      </w:pPr>
    </w:p>
    <w:p w14:paraId="1FD159BB" w14:textId="0BFA75CD" w:rsidR="00110B4F" w:rsidRPr="00E01578" w:rsidRDefault="00110B4F">
      <w:pPr>
        <w:rPr>
          <w:b/>
        </w:rPr>
      </w:pPr>
    </w:p>
    <w:sectPr w:rsidR="00110B4F" w:rsidRPr="00E01578" w:rsidSect="00524E53">
      <w:headerReference w:type="default" r:id="rId8"/>
      <w:footerReference w:type="even" r:id="rId9"/>
      <w:footerReference w:type="default" r:id="rId10"/>
      <w:pgSz w:w="20160" w:h="12240" w:orient="landscape" w:code="5"/>
      <w:pgMar w:top="432" w:right="720" w:bottom="1152" w:left="72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9101F" w14:textId="77777777" w:rsidR="00705FAB" w:rsidRDefault="00705FAB">
      <w:r>
        <w:separator/>
      </w:r>
    </w:p>
  </w:endnote>
  <w:endnote w:type="continuationSeparator" w:id="0">
    <w:p w14:paraId="12887BD2" w14:textId="77777777" w:rsidR="00705FAB" w:rsidRDefault="0070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20FB" w14:textId="77777777" w:rsidR="00705FAB" w:rsidRDefault="00705F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060B366C" w14:textId="77777777" w:rsidR="00705FAB" w:rsidRDefault="00705F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5EC7" w14:textId="46955A62" w:rsidR="00705FAB" w:rsidRDefault="00705FAB" w:rsidP="00797746">
    <w:pPr>
      <w:pStyle w:val="Footer"/>
      <w:jc w:val="center"/>
      <w:rPr>
        <w:rStyle w:val="PageNumber"/>
      </w:rPr>
    </w:pPr>
    <w:r w:rsidRPr="00797746">
      <w:rPr>
        <w:rStyle w:val="PageNumber"/>
      </w:rPr>
      <w:t xml:space="preserve">Page </w:t>
    </w:r>
    <w:r w:rsidRPr="00797746">
      <w:rPr>
        <w:rStyle w:val="PageNumber"/>
      </w:rPr>
      <w:fldChar w:fldCharType="begin"/>
    </w:r>
    <w:r w:rsidRPr="00797746">
      <w:rPr>
        <w:rStyle w:val="PageNumber"/>
      </w:rPr>
      <w:instrText xml:space="preserve"> PAGE </w:instrText>
    </w:r>
    <w:r w:rsidRPr="00797746">
      <w:rPr>
        <w:rStyle w:val="PageNumber"/>
      </w:rPr>
      <w:fldChar w:fldCharType="separate"/>
    </w:r>
    <w:r w:rsidR="00D86EC1">
      <w:rPr>
        <w:rStyle w:val="PageNumber"/>
        <w:noProof/>
      </w:rPr>
      <w:t>6</w:t>
    </w:r>
    <w:r w:rsidRPr="00797746">
      <w:rPr>
        <w:rStyle w:val="PageNumber"/>
      </w:rPr>
      <w:fldChar w:fldCharType="end"/>
    </w:r>
    <w:r w:rsidRPr="00797746">
      <w:rPr>
        <w:rStyle w:val="PageNumber"/>
      </w:rPr>
      <w:t xml:space="preserve"> of </w:t>
    </w:r>
    <w:r w:rsidRPr="00797746">
      <w:rPr>
        <w:rStyle w:val="PageNumber"/>
      </w:rPr>
      <w:fldChar w:fldCharType="begin"/>
    </w:r>
    <w:r w:rsidRPr="00797746">
      <w:rPr>
        <w:rStyle w:val="PageNumber"/>
      </w:rPr>
      <w:instrText xml:space="preserve"> NUMPAGES </w:instrText>
    </w:r>
    <w:r w:rsidRPr="00797746">
      <w:rPr>
        <w:rStyle w:val="PageNumber"/>
      </w:rPr>
      <w:fldChar w:fldCharType="separate"/>
    </w:r>
    <w:r w:rsidR="00D86EC1">
      <w:rPr>
        <w:rStyle w:val="PageNumber"/>
        <w:noProof/>
      </w:rPr>
      <w:t>6</w:t>
    </w:r>
    <w:r w:rsidRPr="00797746">
      <w:rPr>
        <w:rStyle w:val="PageNumber"/>
      </w:rPr>
      <w:fldChar w:fldCharType="end"/>
    </w:r>
  </w:p>
  <w:p w14:paraId="463AA3AD" w14:textId="54611C70" w:rsidR="00705FAB" w:rsidRPr="00F5622E" w:rsidRDefault="00705FAB" w:rsidP="000D4B43">
    <w:pPr>
      <w:pStyle w:val="Footer"/>
      <w:jc w:val="right"/>
      <w:rPr>
        <w:b/>
      </w:rPr>
    </w:pPr>
    <w:r>
      <w:rPr>
        <w:rStyle w:val="PageNumber"/>
        <w:b/>
      </w:rPr>
      <w:t xml:space="preserve"> IRC Handout April 23,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33648" w14:textId="77777777" w:rsidR="00705FAB" w:rsidRDefault="00705FAB">
      <w:r>
        <w:separator/>
      </w:r>
    </w:p>
  </w:footnote>
  <w:footnote w:type="continuationSeparator" w:id="0">
    <w:p w14:paraId="350496B6" w14:textId="77777777" w:rsidR="00705FAB" w:rsidRDefault="00705FAB">
      <w:r>
        <w:continuationSeparator/>
      </w:r>
    </w:p>
  </w:footnote>
  <w:footnote w:id="1">
    <w:p w14:paraId="4C1AC4E3" w14:textId="2C8CE6CE" w:rsidR="00705FAB" w:rsidRPr="000E18D4" w:rsidRDefault="00705FAB" w:rsidP="007937C2">
      <w:pPr>
        <w:autoSpaceDE w:val="0"/>
        <w:autoSpaceDN w:val="0"/>
        <w:adjustRightInd w:val="0"/>
      </w:pPr>
      <w:r w:rsidRPr="000E18D4">
        <w:rPr>
          <w:rStyle w:val="FootnoteReference"/>
        </w:rPr>
        <w:footnoteRef/>
      </w:r>
      <w:r w:rsidRPr="000E18D4">
        <w:t xml:space="preserve"> The PYA attribute domain value “P” is used because FBWT is </w:t>
      </w:r>
      <w:r w:rsidRPr="000E18D4">
        <w:rPr>
          <w:b/>
        </w:rPr>
        <w:t>not</w:t>
      </w:r>
      <w:r w:rsidRPr="000E18D4">
        <w:t xml:space="preserve"> affected. A matching backdated Treasury central accounting document is </w:t>
      </w:r>
      <w:r w:rsidRPr="000E18D4">
        <w:rPr>
          <w:b/>
        </w:rPr>
        <w:t>not</w:t>
      </w:r>
      <w:r w:rsidRPr="000E18D4">
        <w:t xml:space="preserve"> prepared after the GTAS window period has closed for the period being corrected.</w:t>
      </w:r>
    </w:p>
    <w:p w14:paraId="3A000545" w14:textId="77777777" w:rsidR="00705FAB" w:rsidRPr="000E18D4" w:rsidRDefault="00705FAB" w:rsidP="007937C2">
      <w:pPr>
        <w:autoSpaceDE w:val="0"/>
        <w:autoSpaceDN w:val="0"/>
        <w:adjustRightInd w:val="0"/>
      </w:pPr>
    </w:p>
    <w:p w14:paraId="2DD6F984" w14:textId="77777777" w:rsidR="00705FAB" w:rsidRPr="000F7780" w:rsidRDefault="00705FAB" w:rsidP="007937C2">
      <w:pPr>
        <w:pStyle w:val="FootnoteText"/>
      </w:pPr>
    </w:p>
  </w:footnote>
  <w:footnote w:id="2">
    <w:p w14:paraId="45570047" w14:textId="347F38D0" w:rsidR="00705FAB" w:rsidRPr="000F7780" w:rsidRDefault="00705FAB" w:rsidP="00214C04">
      <w:r w:rsidRPr="000F7780">
        <w:rPr>
          <w:rStyle w:val="FootnoteReference"/>
        </w:rPr>
        <w:footnoteRef/>
      </w:r>
      <w:r w:rsidRPr="000F7780">
        <w:t xml:space="preserve"> The PYA attribute domain value “B” is used because FBWT is </w:t>
      </w:r>
      <w:r w:rsidRPr="000F7780">
        <w:rPr>
          <w:u w:val="single"/>
        </w:rPr>
        <w:t>&gt;</w:t>
      </w:r>
      <w:r w:rsidRPr="000F7780">
        <w:t xml:space="preserve"> $500,000.  A backdated Treasury central accounting document is prepared after the GTAS window period has closed for the period being corrected.  </w:t>
      </w:r>
    </w:p>
    <w:p w14:paraId="35B26E6C" w14:textId="77777777" w:rsidR="00705FAB" w:rsidRPr="000F7780" w:rsidRDefault="00705FAB" w:rsidP="00214C04">
      <w:pPr>
        <w:autoSpaceDE w:val="0"/>
        <w:autoSpaceDN w:val="0"/>
        <w:adjustRightInd w:val="0"/>
      </w:pPr>
    </w:p>
  </w:footnote>
  <w:footnote w:id="3">
    <w:p w14:paraId="39C1D344" w14:textId="77777777" w:rsidR="00705FAB" w:rsidRPr="000F7780" w:rsidRDefault="00705FAB" w:rsidP="00550E6D">
      <w:r w:rsidRPr="000F7780">
        <w:rPr>
          <w:rStyle w:val="FootnoteReference"/>
        </w:rPr>
        <w:footnoteRef/>
      </w:r>
      <w:r w:rsidRPr="000F7780">
        <w:t xml:space="preserve"> The PYA attribute domain value “X” is used because FBWT is &lt; $500,000.  A backdated Treasury central accounting document is </w:t>
      </w:r>
      <w:r w:rsidRPr="000F7780">
        <w:rPr>
          <w:b/>
        </w:rPr>
        <w:t>not</w:t>
      </w:r>
      <w:r w:rsidRPr="000F7780">
        <w:t xml:space="preserve"> prepared after the GTAS window period has closed for the period being corrected. </w:t>
      </w:r>
    </w:p>
    <w:p w14:paraId="5BD2A69A" w14:textId="77777777" w:rsidR="00705FAB" w:rsidRPr="005C3396" w:rsidRDefault="00705FAB" w:rsidP="00550E6D">
      <w:pPr>
        <w:autoSpaceDE w:val="0"/>
        <w:autoSpaceDN w:val="0"/>
        <w:adjustRightInd w:val="0"/>
        <w:rPr>
          <w:sz w:val="19"/>
          <w:szCs w:val="19"/>
        </w:rPr>
      </w:pPr>
    </w:p>
  </w:footnote>
  <w:footnote w:id="4">
    <w:p w14:paraId="3B4E460D" w14:textId="77777777" w:rsidR="00705FAB" w:rsidRPr="000F7780" w:rsidRDefault="00705FAB" w:rsidP="00A57F18">
      <w:pPr>
        <w:pStyle w:val="FootnoteText"/>
      </w:pPr>
      <w:r w:rsidRPr="000F7780">
        <w:rPr>
          <w:rStyle w:val="FootnoteReference"/>
        </w:rPr>
        <w:footnoteRef/>
      </w:r>
      <w:r w:rsidRPr="000F7780">
        <w:t xml:space="preserve"> A budgetary entry is required to reflect a beginning balance adjustment. The PYA attribute domain value “P” is used because FBWT is not affected. A backdated Treasury central accounting document is </w:t>
      </w:r>
      <w:r w:rsidRPr="000F7780">
        <w:rPr>
          <w:b/>
        </w:rPr>
        <w:t>not</w:t>
      </w:r>
      <w:r w:rsidRPr="000F7780">
        <w:t xml:space="preserve"> prepared after the GTAS window period has closed for the period being corrected.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EB7E" w14:textId="0A01FE9F" w:rsidR="00705FAB" w:rsidRPr="00E01578" w:rsidRDefault="00D86EC1" w:rsidP="00030386">
    <w:pPr>
      <w:pStyle w:val="Footer"/>
      <w:jc w:val="center"/>
      <w:rPr>
        <w:sz w:val="32"/>
        <w:szCs w:val="32"/>
      </w:rPr>
    </w:pPr>
    <w:sdt>
      <w:sdtPr>
        <w:rPr>
          <w:sz w:val="26"/>
          <w:szCs w:val="26"/>
        </w:rPr>
        <w:id w:val="656430664"/>
        <w:docPartObj>
          <w:docPartGallery w:val="Watermarks"/>
          <w:docPartUnique/>
        </w:docPartObj>
      </w:sdtPr>
      <w:sdtEndPr/>
      <w:sdtContent>
        <w:r>
          <w:rPr>
            <w:noProof/>
            <w:sz w:val="26"/>
            <w:szCs w:val="26"/>
          </w:rPr>
          <w:pict w14:anchorId="624A7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01578">
      <w:rPr>
        <w:sz w:val="32"/>
        <w:szCs w:val="32"/>
      </w:rPr>
      <w:t>PRIOR PERIOD ADJUSTMENT – GENERAL FUND OF THE U.S. GOVERNMENT – PRO FORMA</w:t>
    </w:r>
  </w:p>
  <w:p w14:paraId="7E8013DE" w14:textId="77777777" w:rsidR="00705FAB" w:rsidRDefault="00705FA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FAC"/>
    <w:multiLevelType w:val="hybridMultilevel"/>
    <w:tmpl w:val="B11AD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54DFC"/>
    <w:multiLevelType w:val="hybridMultilevel"/>
    <w:tmpl w:val="D21E4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94450"/>
    <w:multiLevelType w:val="hybridMultilevel"/>
    <w:tmpl w:val="AD24EF76"/>
    <w:lvl w:ilvl="0" w:tplc="0BE844F8">
      <w:start w:val="7400"/>
      <w:numFmt w:val="decimal"/>
      <w:lvlText w:val="%1"/>
      <w:lvlJc w:val="left"/>
      <w:pPr>
        <w:tabs>
          <w:tab w:val="num" w:pos="960"/>
        </w:tabs>
        <w:ind w:left="960" w:hanging="600"/>
      </w:pPr>
      <w:rPr>
        <w:rFonts w:hint="default"/>
        <w:b w:val="0"/>
      </w:rPr>
    </w:lvl>
    <w:lvl w:ilvl="1" w:tplc="604811DC" w:tentative="1">
      <w:start w:val="1"/>
      <w:numFmt w:val="lowerLetter"/>
      <w:lvlText w:val="%2."/>
      <w:lvlJc w:val="left"/>
      <w:pPr>
        <w:tabs>
          <w:tab w:val="num" w:pos="1440"/>
        </w:tabs>
        <w:ind w:left="1440" w:hanging="360"/>
      </w:pPr>
    </w:lvl>
    <w:lvl w:ilvl="2" w:tplc="79FC40E4" w:tentative="1">
      <w:start w:val="1"/>
      <w:numFmt w:val="lowerRoman"/>
      <w:lvlText w:val="%3."/>
      <w:lvlJc w:val="right"/>
      <w:pPr>
        <w:tabs>
          <w:tab w:val="num" w:pos="2160"/>
        </w:tabs>
        <w:ind w:left="2160" w:hanging="180"/>
      </w:pPr>
    </w:lvl>
    <w:lvl w:ilvl="3" w:tplc="DBDE5542" w:tentative="1">
      <w:start w:val="1"/>
      <w:numFmt w:val="decimal"/>
      <w:lvlText w:val="%4."/>
      <w:lvlJc w:val="left"/>
      <w:pPr>
        <w:tabs>
          <w:tab w:val="num" w:pos="2880"/>
        </w:tabs>
        <w:ind w:left="2880" w:hanging="360"/>
      </w:pPr>
    </w:lvl>
    <w:lvl w:ilvl="4" w:tplc="3EA21DB4" w:tentative="1">
      <w:start w:val="1"/>
      <w:numFmt w:val="lowerLetter"/>
      <w:lvlText w:val="%5."/>
      <w:lvlJc w:val="left"/>
      <w:pPr>
        <w:tabs>
          <w:tab w:val="num" w:pos="3600"/>
        </w:tabs>
        <w:ind w:left="3600" w:hanging="360"/>
      </w:pPr>
    </w:lvl>
    <w:lvl w:ilvl="5" w:tplc="F8208CAC" w:tentative="1">
      <w:start w:val="1"/>
      <w:numFmt w:val="lowerRoman"/>
      <w:lvlText w:val="%6."/>
      <w:lvlJc w:val="right"/>
      <w:pPr>
        <w:tabs>
          <w:tab w:val="num" w:pos="4320"/>
        </w:tabs>
        <w:ind w:left="4320" w:hanging="180"/>
      </w:pPr>
    </w:lvl>
    <w:lvl w:ilvl="6" w:tplc="28C472D8" w:tentative="1">
      <w:start w:val="1"/>
      <w:numFmt w:val="decimal"/>
      <w:lvlText w:val="%7."/>
      <w:lvlJc w:val="left"/>
      <w:pPr>
        <w:tabs>
          <w:tab w:val="num" w:pos="5040"/>
        </w:tabs>
        <w:ind w:left="5040" w:hanging="360"/>
      </w:pPr>
    </w:lvl>
    <w:lvl w:ilvl="7" w:tplc="3BD6FEB6" w:tentative="1">
      <w:start w:val="1"/>
      <w:numFmt w:val="lowerLetter"/>
      <w:lvlText w:val="%8."/>
      <w:lvlJc w:val="left"/>
      <w:pPr>
        <w:tabs>
          <w:tab w:val="num" w:pos="5760"/>
        </w:tabs>
        <w:ind w:left="5760" w:hanging="360"/>
      </w:pPr>
    </w:lvl>
    <w:lvl w:ilvl="8" w:tplc="3496E016" w:tentative="1">
      <w:start w:val="1"/>
      <w:numFmt w:val="lowerRoman"/>
      <w:lvlText w:val="%9."/>
      <w:lvlJc w:val="right"/>
      <w:pPr>
        <w:tabs>
          <w:tab w:val="num" w:pos="6480"/>
        </w:tabs>
        <w:ind w:left="6480" w:hanging="180"/>
      </w:pPr>
    </w:lvl>
  </w:abstractNum>
  <w:abstractNum w:abstractNumId="3" w15:restartNumberingAfterBreak="0">
    <w:nsid w:val="1365426E"/>
    <w:multiLevelType w:val="hybridMultilevel"/>
    <w:tmpl w:val="A384A83C"/>
    <w:lvl w:ilvl="0" w:tplc="22A0AA6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416510D"/>
    <w:multiLevelType w:val="hybridMultilevel"/>
    <w:tmpl w:val="279E5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AC3597"/>
    <w:multiLevelType w:val="hybridMultilevel"/>
    <w:tmpl w:val="7304F194"/>
    <w:lvl w:ilvl="0" w:tplc="635C2F44">
      <w:start w:val="3108"/>
      <w:numFmt w:val="decimal"/>
      <w:lvlText w:val="%1"/>
      <w:lvlJc w:val="left"/>
      <w:pPr>
        <w:tabs>
          <w:tab w:val="num" w:pos="1080"/>
        </w:tabs>
        <w:ind w:left="1080" w:hanging="720"/>
      </w:pPr>
      <w:rPr>
        <w:rFonts w:hint="default"/>
      </w:rPr>
    </w:lvl>
    <w:lvl w:ilvl="1" w:tplc="AE6603D8" w:tentative="1">
      <w:start w:val="1"/>
      <w:numFmt w:val="lowerLetter"/>
      <w:lvlText w:val="%2."/>
      <w:lvlJc w:val="left"/>
      <w:pPr>
        <w:tabs>
          <w:tab w:val="num" w:pos="1440"/>
        </w:tabs>
        <w:ind w:left="1440" w:hanging="360"/>
      </w:pPr>
    </w:lvl>
    <w:lvl w:ilvl="2" w:tplc="D714CFA6" w:tentative="1">
      <w:start w:val="1"/>
      <w:numFmt w:val="lowerRoman"/>
      <w:lvlText w:val="%3."/>
      <w:lvlJc w:val="right"/>
      <w:pPr>
        <w:tabs>
          <w:tab w:val="num" w:pos="2160"/>
        </w:tabs>
        <w:ind w:left="2160" w:hanging="180"/>
      </w:pPr>
    </w:lvl>
    <w:lvl w:ilvl="3" w:tplc="C0D2C2D4" w:tentative="1">
      <w:start w:val="1"/>
      <w:numFmt w:val="decimal"/>
      <w:lvlText w:val="%4."/>
      <w:lvlJc w:val="left"/>
      <w:pPr>
        <w:tabs>
          <w:tab w:val="num" w:pos="2880"/>
        </w:tabs>
        <w:ind w:left="2880" w:hanging="360"/>
      </w:pPr>
    </w:lvl>
    <w:lvl w:ilvl="4" w:tplc="CB6A237E" w:tentative="1">
      <w:start w:val="1"/>
      <w:numFmt w:val="lowerLetter"/>
      <w:lvlText w:val="%5."/>
      <w:lvlJc w:val="left"/>
      <w:pPr>
        <w:tabs>
          <w:tab w:val="num" w:pos="3600"/>
        </w:tabs>
        <w:ind w:left="3600" w:hanging="360"/>
      </w:pPr>
    </w:lvl>
    <w:lvl w:ilvl="5" w:tplc="F9F26F9E" w:tentative="1">
      <w:start w:val="1"/>
      <w:numFmt w:val="lowerRoman"/>
      <w:lvlText w:val="%6."/>
      <w:lvlJc w:val="right"/>
      <w:pPr>
        <w:tabs>
          <w:tab w:val="num" w:pos="4320"/>
        </w:tabs>
        <w:ind w:left="4320" w:hanging="180"/>
      </w:pPr>
    </w:lvl>
    <w:lvl w:ilvl="6" w:tplc="87A4FF24" w:tentative="1">
      <w:start w:val="1"/>
      <w:numFmt w:val="decimal"/>
      <w:lvlText w:val="%7."/>
      <w:lvlJc w:val="left"/>
      <w:pPr>
        <w:tabs>
          <w:tab w:val="num" w:pos="5040"/>
        </w:tabs>
        <w:ind w:left="5040" w:hanging="360"/>
      </w:pPr>
    </w:lvl>
    <w:lvl w:ilvl="7" w:tplc="D552580C" w:tentative="1">
      <w:start w:val="1"/>
      <w:numFmt w:val="lowerLetter"/>
      <w:lvlText w:val="%8."/>
      <w:lvlJc w:val="left"/>
      <w:pPr>
        <w:tabs>
          <w:tab w:val="num" w:pos="5760"/>
        </w:tabs>
        <w:ind w:left="5760" w:hanging="360"/>
      </w:pPr>
    </w:lvl>
    <w:lvl w:ilvl="8" w:tplc="4D1A445C" w:tentative="1">
      <w:start w:val="1"/>
      <w:numFmt w:val="lowerRoman"/>
      <w:lvlText w:val="%9."/>
      <w:lvlJc w:val="right"/>
      <w:pPr>
        <w:tabs>
          <w:tab w:val="num" w:pos="6480"/>
        </w:tabs>
        <w:ind w:left="6480" w:hanging="180"/>
      </w:pPr>
    </w:lvl>
  </w:abstractNum>
  <w:abstractNum w:abstractNumId="6" w15:restartNumberingAfterBreak="0">
    <w:nsid w:val="1BFC4227"/>
    <w:multiLevelType w:val="hybridMultilevel"/>
    <w:tmpl w:val="CF08E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054F"/>
    <w:multiLevelType w:val="hybridMultilevel"/>
    <w:tmpl w:val="30606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0E1F7A"/>
    <w:multiLevelType w:val="hybridMultilevel"/>
    <w:tmpl w:val="F6DA8C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302E5D"/>
    <w:multiLevelType w:val="hybridMultilevel"/>
    <w:tmpl w:val="0CB615DC"/>
    <w:lvl w:ilvl="0" w:tplc="4B0C9454">
      <w:start w:val="3108"/>
      <w:numFmt w:val="decimal"/>
      <w:lvlText w:val="%1"/>
      <w:lvlJc w:val="left"/>
      <w:pPr>
        <w:tabs>
          <w:tab w:val="num" w:pos="900"/>
        </w:tabs>
        <w:ind w:left="900" w:hanging="540"/>
      </w:pPr>
      <w:rPr>
        <w:rFonts w:hint="default"/>
      </w:rPr>
    </w:lvl>
    <w:lvl w:ilvl="1" w:tplc="E166C556" w:tentative="1">
      <w:start w:val="1"/>
      <w:numFmt w:val="lowerLetter"/>
      <w:lvlText w:val="%2."/>
      <w:lvlJc w:val="left"/>
      <w:pPr>
        <w:tabs>
          <w:tab w:val="num" w:pos="1440"/>
        </w:tabs>
        <w:ind w:left="1440" w:hanging="360"/>
      </w:pPr>
    </w:lvl>
    <w:lvl w:ilvl="2" w:tplc="1C4AAC98" w:tentative="1">
      <w:start w:val="1"/>
      <w:numFmt w:val="lowerRoman"/>
      <w:lvlText w:val="%3."/>
      <w:lvlJc w:val="right"/>
      <w:pPr>
        <w:tabs>
          <w:tab w:val="num" w:pos="2160"/>
        </w:tabs>
        <w:ind w:left="2160" w:hanging="180"/>
      </w:pPr>
    </w:lvl>
    <w:lvl w:ilvl="3" w:tplc="DDD26E72" w:tentative="1">
      <w:start w:val="1"/>
      <w:numFmt w:val="decimal"/>
      <w:lvlText w:val="%4."/>
      <w:lvlJc w:val="left"/>
      <w:pPr>
        <w:tabs>
          <w:tab w:val="num" w:pos="2880"/>
        </w:tabs>
        <w:ind w:left="2880" w:hanging="360"/>
      </w:pPr>
    </w:lvl>
    <w:lvl w:ilvl="4" w:tplc="8CC28C56" w:tentative="1">
      <w:start w:val="1"/>
      <w:numFmt w:val="lowerLetter"/>
      <w:lvlText w:val="%5."/>
      <w:lvlJc w:val="left"/>
      <w:pPr>
        <w:tabs>
          <w:tab w:val="num" w:pos="3600"/>
        </w:tabs>
        <w:ind w:left="3600" w:hanging="360"/>
      </w:pPr>
    </w:lvl>
    <w:lvl w:ilvl="5" w:tplc="52C4BAC8" w:tentative="1">
      <w:start w:val="1"/>
      <w:numFmt w:val="lowerRoman"/>
      <w:lvlText w:val="%6."/>
      <w:lvlJc w:val="right"/>
      <w:pPr>
        <w:tabs>
          <w:tab w:val="num" w:pos="4320"/>
        </w:tabs>
        <w:ind w:left="4320" w:hanging="180"/>
      </w:pPr>
    </w:lvl>
    <w:lvl w:ilvl="6" w:tplc="0232AE72" w:tentative="1">
      <w:start w:val="1"/>
      <w:numFmt w:val="decimal"/>
      <w:lvlText w:val="%7."/>
      <w:lvlJc w:val="left"/>
      <w:pPr>
        <w:tabs>
          <w:tab w:val="num" w:pos="5040"/>
        </w:tabs>
        <w:ind w:left="5040" w:hanging="360"/>
      </w:pPr>
    </w:lvl>
    <w:lvl w:ilvl="7" w:tplc="B9B0382E" w:tentative="1">
      <w:start w:val="1"/>
      <w:numFmt w:val="lowerLetter"/>
      <w:lvlText w:val="%8."/>
      <w:lvlJc w:val="left"/>
      <w:pPr>
        <w:tabs>
          <w:tab w:val="num" w:pos="5760"/>
        </w:tabs>
        <w:ind w:left="5760" w:hanging="360"/>
      </w:pPr>
    </w:lvl>
    <w:lvl w:ilvl="8" w:tplc="9CB43C9A" w:tentative="1">
      <w:start w:val="1"/>
      <w:numFmt w:val="lowerRoman"/>
      <w:lvlText w:val="%9."/>
      <w:lvlJc w:val="right"/>
      <w:pPr>
        <w:tabs>
          <w:tab w:val="num" w:pos="6480"/>
        </w:tabs>
        <w:ind w:left="6480" w:hanging="180"/>
      </w:pPr>
    </w:lvl>
  </w:abstractNum>
  <w:abstractNum w:abstractNumId="10"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F23FEC"/>
    <w:multiLevelType w:val="hybridMultilevel"/>
    <w:tmpl w:val="709222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723B9"/>
    <w:multiLevelType w:val="hybridMultilevel"/>
    <w:tmpl w:val="0F4660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93783"/>
    <w:multiLevelType w:val="hybridMultilevel"/>
    <w:tmpl w:val="C9FEB5CC"/>
    <w:lvl w:ilvl="0" w:tplc="B70A9B38">
      <w:start w:val="1"/>
      <w:numFmt w:val="upperLetter"/>
      <w:lvlText w:val="%1."/>
      <w:lvlJc w:val="left"/>
      <w:pPr>
        <w:tabs>
          <w:tab w:val="num" w:pos="480"/>
        </w:tabs>
        <w:ind w:left="480" w:hanging="360"/>
      </w:pPr>
      <w:rPr>
        <w:rFonts w:hint="default"/>
      </w:rPr>
    </w:lvl>
    <w:lvl w:ilvl="1" w:tplc="C08E7FA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484679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7A5382"/>
    <w:multiLevelType w:val="hybridMultilevel"/>
    <w:tmpl w:val="95D210D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C66138"/>
    <w:multiLevelType w:val="hybridMultilevel"/>
    <w:tmpl w:val="386E4E6E"/>
    <w:lvl w:ilvl="0" w:tplc="174C2F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DF2286"/>
    <w:multiLevelType w:val="hybridMultilevel"/>
    <w:tmpl w:val="60AAD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613177"/>
    <w:multiLevelType w:val="singleLevel"/>
    <w:tmpl w:val="D8E09224"/>
    <w:lvl w:ilvl="0">
      <w:start w:val="3310"/>
      <w:numFmt w:val="decimal"/>
      <w:lvlText w:val="(%1)"/>
      <w:lvlJc w:val="left"/>
      <w:pPr>
        <w:tabs>
          <w:tab w:val="num" w:pos="7395"/>
        </w:tabs>
        <w:ind w:left="7395" w:hanging="2235"/>
      </w:pPr>
      <w:rPr>
        <w:rFonts w:hint="default"/>
        <w:b/>
      </w:rPr>
    </w:lvl>
  </w:abstractNum>
  <w:abstractNum w:abstractNumId="19" w15:restartNumberingAfterBreak="0">
    <w:nsid w:val="5CB14719"/>
    <w:multiLevelType w:val="hybridMultilevel"/>
    <w:tmpl w:val="D6E49E36"/>
    <w:lvl w:ilvl="0" w:tplc="4EA6BE88">
      <w:start w:val="570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0E7528"/>
    <w:multiLevelType w:val="hybridMultilevel"/>
    <w:tmpl w:val="A38EE95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6063A5"/>
    <w:multiLevelType w:val="hybridMultilevel"/>
    <w:tmpl w:val="3E8CD7F8"/>
    <w:lvl w:ilvl="0" w:tplc="8F9E1DEC">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A27CB7"/>
    <w:multiLevelType w:val="hybridMultilevel"/>
    <w:tmpl w:val="DEE49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FA575D"/>
    <w:multiLevelType w:val="hybridMultilevel"/>
    <w:tmpl w:val="6E2CE68C"/>
    <w:lvl w:ilvl="0" w:tplc="FBDA7BEE">
      <w:start w:val="1"/>
      <w:numFmt w:val="upperLetter"/>
      <w:lvlText w:val="%1."/>
      <w:lvlJc w:val="left"/>
      <w:pPr>
        <w:tabs>
          <w:tab w:val="num" w:pos="660"/>
        </w:tabs>
        <w:ind w:left="660" w:hanging="360"/>
      </w:pPr>
      <w:rPr>
        <w:rFonts w:hint="default"/>
      </w:rPr>
    </w:lvl>
    <w:lvl w:ilvl="1" w:tplc="13564B18">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15:restartNumberingAfterBreak="0">
    <w:nsid w:val="6D50534D"/>
    <w:multiLevelType w:val="hybridMultilevel"/>
    <w:tmpl w:val="9A2066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CB2EEF"/>
    <w:multiLevelType w:val="hybridMultilevel"/>
    <w:tmpl w:val="BBA6549E"/>
    <w:lvl w:ilvl="0" w:tplc="AACE48CE">
      <w:start w:val="7401"/>
      <w:numFmt w:val="decimal"/>
      <w:lvlText w:val="%1"/>
      <w:lvlJc w:val="left"/>
      <w:pPr>
        <w:tabs>
          <w:tab w:val="num" w:pos="1080"/>
        </w:tabs>
        <w:ind w:left="1080" w:hanging="720"/>
      </w:pPr>
      <w:rPr>
        <w:rFonts w:hint="default"/>
      </w:rPr>
    </w:lvl>
    <w:lvl w:ilvl="1" w:tplc="9A74E0BA" w:tentative="1">
      <w:start w:val="1"/>
      <w:numFmt w:val="lowerLetter"/>
      <w:lvlText w:val="%2."/>
      <w:lvlJc w:val="left"/>
      <w:pPr>
        <w:tabs>
          <w:tab w:val="num" w:pos="1440"/>
        </w:tabs>
        <w:ind w:left="1440" w:hanging="360"/>
      </w:pPr>
    </w:lvl>
    <w:lvl w:ilvl="2" w:tplc="CC3A8190" w:tentative="1">
      <w:start w:val="1"/>
      <w:numFmt w:val="lowerRoman"/>
      <w:lvlText w:val="%3."/>
      <w:lvlJc w:val="right"/>
      <w:pPr>
        <w:tabs>
          <w:tab w:val="num" w:pos="2160"/>
        </w:tabs>
        <w:ind w:left="2160" w:hanging="180"/>
      </w:pPr>
    </w:lvl>
    <w:lvl w:ilvl="3" w:tplc="E80A7154" w:tentative="1">
      <w:start w:val="1"/>
      <w:numFmt w:val="decimal"/>
      <w:lvlText w:val="%4."/>
      <w:lvlJc w:val="left"/>
      <w:pPr>
        <w:tabs>
          <w:tab w:val="num" w:pos="2880"/>
        </w:tabs>
        <w:ind w:left="2880" w:hanging="360"/>
      </w:pPr>
    </w:lvl>
    <w:lvl w:ilvl="4" w:tplc="0FA47BAC" w:tentative="1">
      <w:start w:val="1"/>
      <w:numFmt w:val="lowerLetter"/>
      <w:lvlText w:val="%5."/>
      <w:lvlJc w:val="left"/>
      <w:pPr>
        <w:tabs>
          <w:tab w:val="num" w:pos="3600"/>
        </w:tabs>
        <w:ind w:left="3600" w:hanging="360"/>
      </w:pPr>
    </w:lvl>
    <w:lvl w:ilvl="5" w:tplc="E0604D5E" w:tentative="1">
      <w:start w:val="1"/>
      <w:numFmt w:val="lowerRoman"/>
      <w:lvlText w:val="%6."/>
      <w:lvlJc w:val="right"/>
      <w:pPr>
        <w:tabs>
          <w:tab w:val="num" w:pos="4320"/>
        </w:tabs>
        <w:ind w:left="4320" w:hanging="180"/>
      </w:pPr>
    </w:lvl>
    <w:lvl w:ilvl="6" w:tplc="78306A42" w:tentative="1">
      <w:start w:val="1"/>
      <w:numFmt w:val="decimal"/>
      <w:lvlText w:val="%7."/>
      <w:lvlJc w:val="left"/>
      <w:pPr>
        <w:tabs>
          <w:tab w:val="num" w:pos="5040"/>
        </w:tabs>
        <w:ind w:left="5040" w:hanging="360"/>
      </w:pPr>
    </w:lvl>
    <w:lvl w:ilvl="7" w:tplc="D384E9B0" w:tentative="1">
      <w:start w:val="1"/>
      <w:numFmt w:val="lowerLetter"/>
      <w:lvlText w:val="%8."/>
      <w:lvlJc w:val="left"/>
      <w:pPr>
        <w:tabs>
          <w:tab w:val="num" w:pos="5760"/>
        </w:tabs>
        <w:ind w:left="5760" w:hanging="360"/>
      </w:pPr>
    </w:lvl>
    <w:lvl w:ilvl="8" w:tplc="93BAD2E2" w:tentative="1">
      <w:start w:val="1"/>
      <w:numFmt w:val="lowerRoman"/>
      <w:lvlText w:val="%9."/>
      <w:lvlJc w:val="right"/>
      <w:pPr>
        <w:tabs>
          <w:tab w:val="num" w:pos="6480"/>
        </w:tabs>
        <w:ind w:left="6480" w:hanging="180"/>
      </w:pPr>
    </w:lvl>
  </w:abstractNum>
  <w:abstractNum w:abstractNumId="26" w15:restartNumberingAfterBreak="0">
    <w:nsid w:val="7C0A596B"/>
    <w:multiLevelType w:val="hybridMultilevel"/>
    <w:tmpl w:val="D0DE652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81184F"/>
    <w:multiLevelType w:val="hybridMultilevel"/>
    <w:tmpl w:val="94E0FBD0"/>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num w:numId="1">
    <w:abstractNumId w:val="18"/>
  </w:num>
  <w:num w:numId="2">
    <w:abstractNumId w:val="14"/>
  </w:num>
  <w:num w:numId="3">
    <w:abstractNumId w:val="5"/>
  </w:num>
  <w:num w:numId="4">
    <w:abstractNumId w:val="9"/>
  </w:num>
  <w:num w:numId="5">
    <w:abstractNumId w:val="25"/>
  </w:num>
  <w:num w:numId="6">
    <w:abstractNumId w:val="2"/>
  </w:num>
  <w:num w:numId="7">
    <w:abstractNumId w:val="4"/>
  </w:num>
  <w:num w:numId="8">
    <w:abstractNumId w:val="13"/>
  </w:num>
  <w:num w:numId="9">
    <w:abstractNumId w:val="23"/>
  </w:num>
  <w:num w:numId="10">
    <w:abstractNumId w:val="17"/>
  </w:num>
  <w:num w:numId="11">
    <w:abstractNumId w:val="0"/>
  </w:num>
  <w:num w:numId="12">
    <w:abstractNumId w:val="6"/>
  </w:num>
  <w:num w:numId="13">
    <w:abstractNumId w:val="19"/>
  </w:num>
  <w:num w:numId="14">
    <w:abstractNumId w:val="21"/>
  </w:num>
  <w:num w:numId="15">
    <w:abstractNumId w:val="20"/>
  </w:num>
  <w:num w:numId="16">
    <w:abstractNumId w:val="26"/>
  </w:num>
  <w:num w:numId="17">
    <w:abstractNumId w:val="15"/>
  </w:num>
  <w:num w:numId="18">
    <w:abstractNumId w:val="22"/>
  </w:num>
  <w:num w:numId="19">
    <w:abstractNumId w:val="24"/>
  </w:num>
  <w:num w:numId="20">
    <w:abstractNumId w:val="7"/>
  </w:num>
  <w:num w:numId="21">
    <w:abstractNumId w:val="16"/>
  </w:num>
  <w:num w:numId="22">
    <w:abstractNumId w:val="8"/>
  </w:num>
  <w:num w:numId="23">
    <w:abstractNumId w:val="11"/>
  </w:num>
  <w:num w:numId="24">
    <w:abstractNumId w:val="12"/>
  </w:num>
  <w:num w:numId="25">
    <w:abstractNumId w:val="27"/>
  </w:num>
  <w:num w:numId="26">
    <w:abstractNumId w:val="3"/>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BA"/>
    <w:rsid w:val="00003472"/>
    <w:rsid w:val="00003E60"/>
    <w:rsid w:val="000046AF"/>
    <w:rsid w:val="000053AF"/>
    <w:rsid w:val="00005F13"/>
    <w:rsid w:val="00007F93"/>
    <w:rsid w:val="000106E3"/>
    <w:rsid w:val="000115F9"/>
    <w:rsid w:val="000120B4"/>
    <w:rsid w:val="00012EC8"/>
    <w:rsid w:val="00012FD2"/>
    <w:rsid w:val="00013FF8"/>
    <w:rsid w:val="000142F6"/>
    <w:rsid w:val="00014F69"/>
    <w:rsid w:val="000212CE"/>
    <w:rsid w:val="000226C8"/>
    <w:rsid w:val="00022DDC"/>
    <w:rsid w:val="00023552"/>
    <w:rsid w:val="000253F3"/>
    <w:rsid w:val="000255CB"/>
    <w:rsid w:val="00026518"/>
    <w:rsid w:val="00026A5C"/>
    <w:rsid w:val="00026BE8"/>
    <w:rsid w:val="00030386"/>
    <w:rsid w:val="00032176"/>
    <w:rsid w:val="00032AAE"/>
    <w:rsid w:val="00032C44"/>
    <w:rsid w:val="00034258"/>
    <w:rsid w:val="0003490C"/>
    <w:rsid w:val="000364DC"/>
    <w:rsid w:val="00036FBA"/>
    <w:rsid w:val="0004002F"/>
    <w:rsid w:val="0004170C"/>
    <w:rsid w:val="000423CD"/>
    <w:rsid w:val="00043551"/>
    <w:rsid w:val="000435E2"/>
    <w:rsid w:val="00044868"/>
    <w:rsid w:val="00045442"/>
    <w:rsid w:val="00045FE3"/>
    <w:rsid w:val="000502F1"/>
    <w:rsid w:val="000524A9"/>
    <w:rsid w:val="0005462D"/>
    <w:rsid w:val="0006179F"/>
    <w:rsid w:val="00063373"/>
    <w:rsid w:val="00064AAE"/>
    <w:rsid w:val="00066539"/>
    <w:rsid w:val="0006667F"/>
    <w:rsid w:val="00067329"/>
    <w:rsid w:val="000703D0"/>
    <w:rsid w:val="0007160A"/>
    <w:rsid w:val="00072BDF"/>
    <w:rsid w:val="00074110"/>
    <w:rsid w:val="0007427B"/>
    <w:rsid w:val="0007443C"/>
    <w:rsid w:val="00076246"/>
    <w:rsid w:val="00081EDD"/>
    <w:rsid w:val="00083BF7"/>
    <w:rsid w:val="00084987"/>
    <w:rsid w:val="000850B0"/>
    <w:rsid w:val="0008653A"/>
    <w:rsid w:val="000870CA"/>
    <w:rsid w:val="00087146"/>
    <w:rsid w:val="000907B9"/>
    <w:rsid w:val="0009083D"/>
    <w:rsid w:val="000912D4"/>
    <w:rsid w:val="000922D9"/>
    <w:rsid w:val="00092AAF"/>
    <w:rsid w:val="00093C18"/>
    <w:rsid w:val="00097D5F"/>
    <w:rsid w:val="000A13A8"/>
    <w:rsid w:val="000A50B8"/>
    <w:rsid w:val="000A519B"/>
    <w:rsid w:val="000A5D9F"/>
    <w:rsid w:val="000A634B"/>
    <w:rsid w:val="000A6B73"/>
    <w:rsid w:val="000A6DF0"/>
    <w:rsid w:val="000A6FBC"/>
    <w:rsid w:val="000A7419"/>
    <w:rsid w:val="000B584E"/>
    <w:rsid w:val="000B6471"/>
    <w:rsid w:val="000B7A12"/>
    <w:rsid w:val="000C0F6E"/>
    <w:rsid w:val="000C1BA9"/>
    <w:rsid w:val="000C2C3A"/>
    <w:rsid w:val="000C3287"/>
    <w:rsid w:val="000C3B64"/>
    <w:rsid w:val="000C55D2"/>
    <w:rsid w:val="000C606B"/>
    <w:rsid w:val="000C672C"/>
    <w:rsid w:val="000D0E28"/>
    <w:rsid w:val="000D167D"/>
    <w:rsid w:val="000D381B"/>
    <w:rsid w:val="000D4B43"/>
    <w:rsid w:val="000D5460"/>
    <w:rsid w:val="000D560D"/>
    <w:rsid w:val="000D5916"/>
    <w:rsid w:val="000E039B"/>
    <w:rsid w:val="000E0522"/>
    <w:rsid w:val="000E1308"/>
    <w:rsid w:val="000E18D4"/>
    <w:rsid w:val="000E1A5D"/>
    <w:rsid w:val="000E2D11"/>
    <w:rsid w:val="000E3443"/>
    <w:rsid w:val="000E34CD"/>
    <w:rsid w:val="000E3FC1"/>
    <w:rsid w:val="000E51B9"/>
    <w:rsid w:val="000E5C4F"/>
    <w:rsid w:val="000E5DDA"/>
    <w:rsid w:val="000F15B0"/>
    <w:rsid w:val="000F1B62"/>
    <w:rsid w:val="000F1BF1"/>
    <w:rsid w:val="000F1EAD"/>
    <w:rsid w:val="000F434C"/>
    <w:rsid w:val="000F4B46"/>
    <w:rsid w:val="000F57BD"/>
    <w:rsid w:val="000F6E85"/>
    <w:rsid w:val="000F7780"/>
    <w:rsid w:val="000F78A6"/>
    <w:rsid w:val="001003F2"/>
    <w:rsid w:val="00100F80"/>
    <w:rsid w:val="00101B66"/>
    <w:rsid w:val="00102A55"/>
    <w:rsid w:val="00103B31"/>
    <w:rsid w:val="00106784"/>
    <w:rsid w:val="00107484"/>
    <w:rsid w:val="00107968"/>
    <w:rsid w:val="001105B8"/>
    <w:rsid w:val="00110B4F"/>
    <w:rsid w:val="0011198E"/>
    <w:rsid w:val="00113831"/>
    <w:rsid w:val="00114870"/>
    <w:rsid w:val="001150BB"/>
    <w:rsid w:val="00115315"/>
    <w:rsid w:val="00116A21"/>
    <w:rsid w:val="001201AE"/>
    <w:rsid w:val="001204EB"/>
    <w:rsid w:val="00120BB0"/>
    <w:rsid w:val="00124633"/>
    <w:rsid w:val="00124DAA"/>
    <w:rsid w:val="0012628D"/>
    <w:rsid w:val="00127461"/>
    <w:rsid w:val="00127935"/>
    <w:rsid w:val="00130390"/>
    <w:rsid w:val="001306AC"/>
    <w:rsid w:val="00131286"/>
    <w:rsid w:val="00131B93"/>
    <w:rsid w:val="00133A51"/>
    <w:rsid w:val="00133E2B"/>
    <w:rsid w:val="00135DAD"/>
    <w:rsid w:val="001367C0"/>
    <w:rsid w:val="00136AEA"/>
    <w:rsid w:val="00137614"/>
    <w:rsid w:val="001404D6"/>
    <w:rsid w:val="00140822"/>
    <w:rsid w:val="00141202"/>
    <w:rsid w:val="001421AC"/>
    <w:rsid w:val="0014254A"/>
    <w:rsid w:val="001449DF"/>
    <w:rsid w:val="00144D66"/>
    <w:rsid w:val="001456CE"/>
    <w:rsid w:val="00145B66"/>
    <w:rsid w:val="00146B75"/>
    <w:rsid w:val="00147A1C"/>
    <w:rsid w:val="0015076A"/>
    <w:rsid w:val="001517CA"/>
    <w:rsid w:val="0015382E"/>
    <w:rsid w:val="0015386D"/>
    <w:rsid w:val="001540D4"/>
    <w:rsid w:val="00155324"/>
    <w:rsid w:val="00155A73"/>
    <w:rsid w:val="00157221"/>
    <w:rsid w:val="0015799F"/>
    <w:rsid w:val="00163939"/>
    <w:rsid w:val="00163EF5"/>
    <w:rsid w:val="0017007B"/>
    <w:rsid w:val="0017072F"/>
    <w:rsid w:val="00170C1A"/>
    <w:rsid w:val="00171572"/>
    <w:rsid w:val="00173246"/>
    <w:rsid w:val="00175F2D"/>
    <w:rsid w:val="00176604"/>
    <w:rsid w:val="00182A6D"/>
    <w:rsid w:val="0018348A"/>
    <w:rsid w:val="001836E6"/>
    <w:rsid w:val="001849C0"/>
    <w:rsid w:val="00185B7A"/>
    <w:rsid w:val="00185D96"/>
    <w:rsid w:val="001860C8"/>
    <w:rsid w:val="00187F91"/>
    <w:rsid w:val="001907E8"/>
    <w:rsid w:val="001910FB"/>
    <w:rsid w:val="001914B1"/>
    <w:rsid w:val="00191A02"/>
    <w:rsid w:val="0019246C"/>
    <w:rsid w:val="001937B0"/>
    <w:rsid w:val="00193F9F"/>
    <w:rsid w:val="001943FC"/>
    <w:rsid w:val="00195B07"/>
    <w:rsid w:val="00196B2D"/>
    <w:rsid w:val="001A2319"/>
    <w:rsid w:val="001A44A9"/>
    <w:rsid w:val="001A58E4"/>
    <w:rsid w:val="001A5991"/>
    <w:rsid w:val="001A682C"/>
    <w:rsid w:val="001A6D28"/>
    <w:rsid w:val="001A7C7A"/>
    <w:rsid w:val="001B2ADC"/>
    <w:rsid w:val="001B5A0D"/>
    <w:rsid w:val="001B5AA8"/>
    <w:rsid w:val="001B7A21"/>
    <w:rsid w:val="001C1484"/>
    <w:rsid w:val="001C5E27"/>
    <w:rsid w:val="001C7EB4"/>
    <w:rsid w:val="001D074C"/>
    <w:rsid w:val="001D470E"/>
    <w:rsid w:val="001D5386"/>
    <w:rsid w:val="001D6FFD"/>
    <w:rsid w:val="001D7C10"/>
    <w:rsid w:val="001E0B67"/>
    <w:rsid w:val="001E167F"/>
    <w:rsid w:val="001E1C54"/>
    <w:rsid w:val="001E203B"/>
    <w:rsid w:val="001E4094"/>
    <w:rsid w:val="001E4633"/>
    <w:rsid w:val="001E4D9D"/>
    <w:rsid w:val="001F052B"/>
    <w:rsid w:val="001F0696"/>
    <w:rsid w:val="001F12B4"/>
    <w:rsid w:val="001F2973"/>
    <w:rsid w:val="001F3FB4"/>
    <w:rsid w:val="001F429D"/>
    <w:rsid w:val="001F4685"/>
    <w:rsid w:val="001F58C1"/>
    <w:rsid w:val="001F6F1F"/>
    <w:rsid w:val="0020087D"/>
    <w:rsid w:val="002015C9"/>
    <w:rsid w:val="002016F1"/>
    <w:rsid w:val="00201BA3"/>
    <w:rsid w:val="00201E84"/>
    <w:rsid w:val="00202847"/>
    <w:rsid w:val="00202EE8"/>
    <w:rsid w:val="00203B27"/>
    <w:rsid w:val="00204948"/>
    <w:rsid w:val="00206B2B"/>
    <w:rsid w:val="00210AD7"/>
    <w:rsid w:val="00211215"/>
    <w:rsid w:val="00211309"/>
    <w:rsid w:val="00211961"/>
    <w:rsid w:val="00212D71"/>
    <w:rsid w:val="002139DA"/>
    <w:rsid w:val="00214221"/>
    <w:rsid w:val="0021467D"/>
    <w:rsid w:val="00214C04"/>
    <w:rsid w:val="002166AB"/>
    <w:rsid w:val="00217503"/>
    <w:rsid w:val="00217706"/>
    <w:rsid w:val="00217E8C"/>
    <w:rsid w:val="00220349"/>
    <w:rsid w:val="002212C2"/>
    <w:rsid w:val="002225EE"/>
    <w:rsid w:val="00226C52"/>
    <w:rsid w:val="00226C99"/>
    <w:rsid w:val="00226D7D"/>
    <w:rsid w:val="00226F09"/>
    <w:rsid w:val="00227C11"/>
    <w:rsid w:val="002313F9"/>
    <w:rsid w:val="002329B0"/>
    <w:rsid w:val="0023375C"/>
    <w:rsid w:val="002350F6"/>
    <w:rsid w:val="00236FC3"/>
    <w:rsid w:val="0023785B"/>
    <w:rsid w:val="00237EF7"/>
    <w:rsid w:val="00240AE2"/>
    <w:rsid w:val="00240EE5"/>
    <w:rsid w:val="00241C20"/>
    <w:rsid w:val="00241F4D"/>
    <w:rsid w:val="002430B6"/>
    <w:rsid w:val="002439F8"/>
    <w:rsid w:val="002449E8"/>
    <w:rsid w:val="00244DA8"/>
    <w:rsid w:val="002458DD"/>
    <w:rsid w:val="00246DCE"/>
    <w:rsid w:val="00247B31"/>
    <w:rsid w:val="00247CA9"/>
    <w:rsid w:val="002505F9"/>
    <w:rsid w:val="00250F7A"/>
    <w:rsid w:val="0025167F"/>
    <w:rsid w:val="00252151"/>
    <w:rsid w:val="002544BE"/>
    <w:rsid w:val="00256756"/>
    <w:rsid w:val="00261153"/>
    <w:rsid w:val="00264ACA"/>
    <w:rsid w:val="0026661E"/>
    <w:rsid w:val="0026677D"/>
    <w:rsid w:val="00270015"/>
    <w:rsid w:val="0027004F"/>
    <w:rsid w:val="00270EFE"/>
    <w:rsid w:val="00271239"/>
    <w:rsid w:val="00271AAD"/>
    <w:rsid w:val="00271D23"/>
    <w:rsid w:val="00271DBB"/>
    <w:rsid w:val="002721BD"/>
    <w:rsid w:val="00272387"/>
    <w:rsid w:val="00272B4B"/>
    <w:rsid w:val="00272E06"/>
    <w:rsid w:val="00273963"/>
    <w:rsid w:val="00274C6A"/>
    <w:rsid w:val="00276A72"/>
    <w:rsid w:val="002774B8"/>
    <w:rsid w:val="00283910"/>
    <w:rsid w:val="002847F5"/>
    <w:rsid w:val="00285769"/>
    <w:rsid w:val="00285810"/>
    <w:rsid w:val="0028689C"/>
    <w:rsid w:val="00286D20"/>
    <w:rsid w:val="00287008"/>
    <w:rsid w:val="00287B43"/>
    <w:rsid w:val="00290F65"/>
    <w:rsid w:val="00292514"/>
    <w:rsid w:val="002928EF"/>
    <w:rsid w:val="002937BD"/>
    <w:rsid w:val="0029490C"/>
    <w:rsid w:val="00294A26"/>
    <w:rsid w:val="00295F2C"/>
    <w:rsid w:val="002969BC"/>
    <w:rsid w:val="00297EF6"/>
    <w:rsid w:val="002A1104"/>
    <w:rsid w:val="002A1869"/>
    <w:rsid w:val="002A200B"/>
    <w:rsid w:val="002A28D3"/>
    <w:rsid w:val="002A2BC5"/>
    <w:rsid w:val="002A5357"/>
    <w:rsid w:val="002A573E"/>
    <w:rsid w:val="002A70DB"/>
    <w:rsid w:val="002A7382"/>
    <w:rsid w:val="002B1173"/>
    <w:rsid w:val="002B2F8F"/>
    <w:rsid w:val="002B4F12"/>
    <w:rsid w:val="002B5902"/>
    <w:rsid w:val="002B794F"/>
    <w:rsid w:val="002C0067"/>
    <w:rsid w:val="002C2095"/>
    <w:rsid w:val="002C3F8A"/>
    <w:rsid w:val="002C432D"/>
    <w:rsid w:val="002C7AFF"/>
    <w:rsid w:val="002C7CAE"/>
    <w:rsid w:val="002C7FC8"/>
    <w:rsid w:val="002D056C"/>
    <w:rsid w:val="002D05C9"/>
    <w:rsid w:val="002D4201"/>
    <w:rsid w:val="002D4386"/>
    <w:rsid w:val="002D56AA"/>
    <w:rsid w:val="002D64EE"/>
    <w:rsid w:val="002D6926"/>
    <w:rsid w:val="002D7118"/>
    <w:rsid w:val="002D7285"/>
    <w:rsid w:val="002D7374"/>
    <w:rsid w:val="002E0AAD"/>
    <w:rsid w:val="002E152D"/>
    <w:rsid w:val="002E3F82"/>
    <w:rsid w:val="002E48A2"/>
    <w:rsid w:val="002E6AAA"/>
    <w:rsid w:val="002E7C07"/>
    <w:rsid w:val="002F08F4"/>
    <w:rsid w:val="002F11E1"/>
    <w:rsid w:val="002F2A2A"/>
    <w:rsid w:val="002F3D34"/>
    <w:rsid w:val="002F7279"/>
    <w:rsid w:val="0030026E"/>
    <w:rsid w:val="00301192"/>
    <w:rsid w:val="00301616"/>
    <w:rsid w:val="00305BA7"/>
    <w:rsid w:val="00305F00"/>
    <w:rsid w:val="00310095"/>
    <w:rsid w:val="00310947"/>
    <w:rsid w:val="003116A9"/>
    <w:rsid w:val="003119E7"/>
    <w:rsid w:val="00313AFB"/>
    <w:rsid w:val="00314DAF"/>
    <w:rsid w:val="00316E00"/>
    <w:rsid w:val="00316F02"/>
    <w:rsid w:val="00317FEB"/>
    <w:rsid w:val="00320705"/>
    <w:rsid w:val="00320A3B"/>
    <w:rsid w:val="00320B84"/>
    <w:rsid w:val="00321C74"/>
    <w:rsid w:val="003225C3"/>
    <w:rsid w:val="003225E7"/>
    <w:rsid w:val="0032410E"/>
    <w:rsid w:val="00331011"/>
    <w:rsid w:val="003311F7"/>
    <w:rsid w:val="0033183D"/>
    <w:rsid w:val="00332E74"/>
    <w:rsid w:val="00333394"/>
    <w:rsid w:val="00335CB5"/>
    <w:rsid w:val="0033651E"/>
    <w:rsid w:val="00336A32"/>
    <w:rsid w:val="00336FD4"/>
    <w:rsid w:val="0034003B"/>
    <w:rsid w:val="00340D13"/>
    <w:rsid w:val="00342366"/>
    <w:rsid w:val="0034290F"/>
    <w:rsid w:val="00344828"/>
    <w:rsid w:val="003449D4"/>
    <w:rsid w:val="00346E95"/>
    <w:rsid w:val="003474A7"/>
    <w:rsid w:val="0035076A"/>
    <w:rsid w:val="00350E8C"/>
    <w:rsid w:val="00353D6C"/>
    <w:rsid w:val="003542FD"/>
    <w:rsid w:val="00355D36"/>
    <w:rsid w:val="00357017"/>
    <w:rsid w:val="00357201"/>
    <w:rsid w:val="0035772D"/>
    <w:rsid w:val="0036053B"/>
    <w:rsid w:val="00362B49"/>
    <w:rsid w:val="003635F7"/>
    <w:rsid w:val="00363806"/>
    <w:rsid w:val="00364651"/>
    <w:rsid w:val="003647EE"/>
    <w:rsid w:val="00365736"/>
    <w:rsid w:val="00365E4E"/>
    <w:rsid w:val="003702FD"/>
    <w:rsid w:val="00370F4B"/>
    <w:rsid w:val="003715DA"/>
    <w:rsid w:val="003724F9"/>
    <w:rsid w:val="003731BC"/>
    <w:rsid w:val="00373BFB"/>
    <w:rsid w:val="00374EC2"/>
    <w:rsid w:val="00377E3A"/>
    <w:rsid w:val="00380E77"/>
    <w:rsid w:val="0038194D"/>
    <w:rsid w:val="00384057"/>
    <w:rsid w:val="0038434A"/>
    <w:rsid w:val="003848AF"/>
    <w:rsid w:val="003849B2"/>
    <w:rsid w:val="003854AC"/>
    <w:rsid w:val="00385895"/>
    <w:rsid w:val="0038789C"/>
    <w:rsid w:val="00390802"/>
    <w:rsid w:val="00390C33"/>
    <w:rsid w:val="00391508"/>
    <w:rsid w:val="0039201B"/>
    <w:rsid w:val="003933F3"/>
    <w:rsid w:val="00393A1E"/>
    <w:rsid w:val="00395DFF"/>
    <w:rsid w:val="00397863"/>
    <w:rsid w:val="003A2CCD"/>
    <w:rsid w:val="003A32C3"/>
    <w:rsid w:val="003A382C"/>
    <w:rsid w:val="003A3F51"/>
    <w:rsid w:val="003A4109"/>
    <w:rsid w:val="003A45D3"/>
    <w:rsid w:val="003A5193"/>
    <w:rsid w:val="003A6FEB"/>
    <w:rsid w:val="003A71A4"/>
    <w:rsid w:val="003A743D"/>
    <w:rsid w:val="003B1A39"/>
    <w:rsid w:val="003B24F8"/>
    <w:rsid w:val="003B2EF4"/>
    <w:rsid w:val="003B3750"/>
    <w:rsid w:val="003B4219"/>
    <w:rsid w:val="003B600F"/>
    <w:rsid w:val="003C25ED"/>
    <w:rsid w:val="003C38BA"/>
    <w:rsid w:val="003C39B1"/>
    <w:rsid w:val="003C4259"/>
    <w:rsid w:val="003C7AE9"/>
    <w:rsid w:val="003D066E"/>
    <w:rsid w:val="003D1130"/>
    <w:rsid w:val="003D161A"/>
    <w:rsid w:val="003D2EE8"/>
    <w:rsid w:val="003D4E6B"/>
    <w:rsid w:val="003D58C6"/>
    <w:rsid w:val="003D5F08"/>
    <w:rsid w:val="003D6C38"/>
    <w:rsid w:val="003D7204"/>
    <w:rsid w:val="003D73AB"/>
    <w:rsid w:val="003D74FD"/>
    <w:rsid w:val="003E2393"/>
    <w:rsid w:val="003E4C1C"/>
    <w:rsid w:val="003E555E"/>
    <w:rsid w:val="003E5819"/>
    <w:rsid w:val="003E6829"/>
    <w:rsid w:val="003F3EB1"/>
    <w:rsid w:val="003F402F"/>
    <w:rsid w:val="003F544B"/>
    <w:rsid w:val="003F6F79"/>
    <w:rsid w:val="003F7147"/>
    <w:rsid w:val="003F7A72"/>
    <w:rsid w:val="0040241F"/>
    <w:rsid w:val="004026BB"/>
    <w:rsid w:val="00403FAD"/>
    <w:rsid w:val="004046AC"/>
    <w:rsid w:val="00405163"/>
    <w:rsid w:val="004051ED"/>
    <w:rsid w:val="00405C19"/>
    <w:rsid w:val="004066AA"/>
    <w:rsid w:val="004067D7"/>
    <w:rsid w:val="00406B29"/>
    <w:rsid w:val="0040792E"/>
    <w:rsid w:val="00410C59"/>
    <w:rsid w:val="004125F2"/>
    <w:rsid w:val="004148F4"/>
    <w:rsid w:val="00414AF1"/>
    <w:rsid w:val="00415026"/>
    <w:rsid w:val="0041523E"/>
    <w:rsid w:val="00416639"/>
    <w:rsid w:val="004227BE"/>
    <w:rsid w:val="00422D60"/>
    <w:rsid w:val="0042483C"/>
    <w:rsid w:val="004264FD"/>
    <w:rsid w:val="00426C2C"/>
    <w:rsid w:val="004274AC"/>
    <w:rsid w:val="00427C74"/>
    <w:rsid w:val="00430BCF"/>
    <w:rsid w:val="00434472"/>
    <w:rsid w:val="00435641"/>
    <w:rsid w:val="0043631F"/>
    <w:rsid w:val="00436F56"/>
    <w:rsid w:val="00437DA2"/>
    <w:rsid w:val="00440E64"/>
    <w:rsid w:val="00441835"/>
    <w:rsid w:val="00441CA1"/>
    <w:rsid w:val="00443A65"/>
    <w:rsid w:val="00444C92"/>
    <w:rsid w:val="00444F2A"/>
    <w:rsid w:val="004453E7"/>
    <w:rsid w:val="00447085"/>
    <w:rsid w:val="004472CB"/>
    <w:rsid w:val="00447B73"/>
    <w:rsid w:val="004502F7"/>
    <w:rsid w:val="00450D7A"/>
    <w:rsid w:val="00450EAF"/>
    <w:rsid w:val="0045102E"/>
    <w:rsid w:val="00455AEC"/>
    <w:rsid w:val="00456FB3"/>
    <w:rsid w:val="0045753A"/>
    <w:rsid w:val="00460707"/>
    <w:rsid w:val="00461160"/>
    <w:rsid w:val="00463851"/>
    <w:rsid w:val="00463C0A"/>
    <w:rsid w:val="00463C4B"/>
    <w:rsid w:val="004655DC"/>
    <w:rsid w:val="00465CDA"/>
    <w:rsid w:val="00467C82"/>
    <w:rsid w:val="00470127"/>
    <w:rsid w:val="004706E3"/>
    <w:rsid w:val="00470F02"/>
    <w:rsid w:val="004713DD"/>
    <w:rsid w:val="004725AE"/>
    <w:rsid w:val="00473545"/>
    <w:rsid w:val="0047503A"/>
    <w:rsid w:val="00475130"/>
    <w:rsid w:val="00475B3D"/>
    <w:rsid w:val="004760DC"/>
    <w:rsid w:val="00476122"/>
    <w:rsid w:val="00476123"/>
    <w:rsid w:val="00476798"/>
    <w:rsid w:val="004768BF"/>
    <w:rsid w:val="00477F66"/>
    <w:rsid w:val="004806DC"/>
    <w:rsid w:val="00480A15"/>
    <w:rsid w:val="00480EAB"/>
    <w:rsid w:val="004811B4"/>
    <w:rsid w:val="004817A1"/>
    <w:rsid w:val="004828A8"/>
    <w:rsid w:val="00483107"/>
    <w:rsid w:val="00483E53"/>
    <w:rsid w:val="00484252"/>
    <w:rsid w:val="00484AE2"/>
    <w:rsid w:val="00485D6B"/>
    <w:rsid w:val="00487720"/>
    <w:rsid w:val="00491644"/>
    <w:rsid w:val="00492BA4"/>
    <w:rsid w:val="00493371"/>
    <w:rsid w:val="0049445A"/>
    <w:rsid w:val="004971FE"/>
    <w:rsid w:val="004A0A60"/>
    <w:rsid w:val="004A0E0C"/>
    <w:rsid w:val="004A1D79"/>
    <w:rsid w:val="004A2088"/>
    <w:rsid w:val="004A3F31"/>
    <w:rsid w:val="004A51A5"/>
    <w:rsid w:val="004A6BC1"/>
    <w:rsid w:val="004A7FF8"/>
    <w:rsid w:val="004B08FF"/>
    <w:rsid w:val="004B4605"/>
    <w:rsid w:val="004B552B"/>
    <w:rsid w:val="004B683B"/>
    <w:rsid w:val="004B7111"/>
    <w:rsid w:val="004C1FD1"/>
    <w:rsid w:val="004C22B1"/>
    <w:rsid w:val="004C318A"/>
    <w:rsid w:val="004C452F"/>
    <w:rsid w:val="004C51A0"/>
    <w:rsid w:val="004C649E"/>
    <w:rsid w:val="004C6E78"/>
    <w:rsid w:val="004D19D6"/>
    <w:rsid w:val="004D2F3C"/>
    <w:rsid w:val="004D3253"/>
    <w:rsid w:val="004D5958"/>
    <w:rsid w:val="004D6BD3"/>
    <w:rsid w:val="004D7722"/>
    <w:rsid w:val="004E007B"/>
    <w:rsid w:val="004E0C81"/>
    <w:rsid w:val="004E1C7C"/>
    <w:rsid w:val="004E1E85"/>
    <w:rsid w:val="004E1EB7"/>
    <w:rsid w:val="004E1F94"/>
    <w:rsid w:val="004E2040"/>
    <w:rsid w:val="004E2129"/>
    <w:rsid w:val="004E2189"/>
    <w:rsid w:val="004E2227"/>
    <w:rsid w:val="004E2A5B"/>
    <w:rsid w:val="004F0448"/>
    <w:rsid w:val="004F178B"/>
    <w:rsid w:val="004F1AEA"/>
    <w:rsid w:val="004F227B"/>
    <w:rsid w:val="004F3251"/>
    <w:rsid w:val="004F392F"/>
    <w:rsid w:val="004F4707"/>
    <w:rsid w:val="004F4BC0"/>
    <w:rsid w:val="004F64BB"/>
    <w:rsid w:val="004F652F"/>
    <w:rsid w:val="0050070E"/>
    <w:rsid w:val="00500E64"/>
    <w:rsid w:val="0050118F"/>
    <w:rsid w:val="00501259"/>
    <w:rsid w:val="0050194A"/>
    <w:rsid w:val="00503427"/>
    <w:rsid w:val="00503D68"/>
    <w:rsid w:val="005070C2"/>
    <w:rsid w:val="005105B7"/>
    <w:rsid w:val="00510C31"/>
    <w:rsid w:val="0051160E"/>
    <w:rsid w:val="0051454D"/>
    <w:rsid w:val="00516A29"/>
    <w:rsid w:val="00516CAA"/>
    <w:rsid w:val="00516E8B"/>
    <w:rsid w:val="00521963"/>
    <w:rsid w:val="005229EB"/>
    <w:rsid w:val="00523892"/>
    <w:rsid w:val="005239AB"/>
    <w:rsid w:val="00524E53"/>
    <w:rsid w:val="00526553"/>
    <w:rsid w:val="00527146"/>
    <w:rsid w:val="005323EB"/>
    <w:rsid w:val="00532A67"/>
    <w:rsid w:val="00533365"/>
    <w:rsid w:val="00533C93"/>
    <w:rsid w:val="00533E54"/>
    <w:rsid w:val="00533F60"/>
    <w:rsid w:val="005341FB"/>
    <w:rsid w:val="0053432F"/>
    <w:rsid w:val="00535C5A"/>
    <w:rsid w:val="00536355"/>
    <w:rsid w:val="00536E0C"/>
    <w:rsid w:val="0054009A"/>
    <w:rsid w:val="005407E2"/>
    <w:rsid w:val="00541AC5"/>
    <w:rsid w:val="005438D9"/>
    <w:rsid w:val="00544812"/>
    <w:rsid w:val="0054621A"/>
    <w:rsid w:val="00546B75"/>
    <w:rsid w:val="005471CD"/>
    <w:rsid w:val="00550E6D"/>
    <w:rsid w:val="00551279"/>
    <w:rsid w:val="00551376"/>
    <w:rsid w:val="00551A59"/>
    <w:rsid w:val="0055314E"/>
    <w:rsid w:val="00553B14"/>
    <w:rsid w:val="00553E8C"/>
    <w:rsid w:val="00554939"/>
    <w:rsid w:val="005550C4"/>
    <w:rsid w:val="0055516D"/>
    <w:rsid w:val="00555358"/>
    <w:rsid w:val="00556341"/>
    <w:rsid w:val="0055783D"/>
    <w:rsid w:val="00557B33"/>
    <w:rsid w:val="0056037A"/>
    <w:rsid w:val="00560AA2"/>
    <w:rsid w:val="00563882"/>
    <w:rsid w:val="00565FFC"/>
    <w:rsid w:val="0056792B"/>
    <w:rsid w:val="0057059B"/>
    <w:rsid w:val="0057077A"/>
    <w:rsid w:val="00570836"/>
    <w:rsid w:val="005720D1"/>
    <w:rsid w:val="0057300C"/>
    <w:rsid w:val="005757D6"/>
    <w:rsid w:val="00580B02"/>
    <w:rsid w:val="00581C41"/>
    <w:rsid w:val="00582003"/>
    <w:rsid w:val="00583883"/>
    <w:rsid w:val="00583924"/>
    <w:rsid w:val="0058414D"/>
    <w:rsid w:val="00584648"/>
    <w:rsid w:val="0058464C"/>
    <w:rsid w:val="00586C6A"/>
    <w:rsid w:val="00586FD0"/>
    <w:rsid w:val="005904A0"/>
    <w:rsid w:val="00590DBB"/>
    <w:rsid w:val="005919FA"/>
    <w:rsid w:val="00591C48"/>
    <w:rsid w:val="00591F0C"/>
    <w:rsid w:val="00592D48"/>
    <w:rsid w:val="00592E4C"/>
    <w:rsid w:val="00595256"/>
    <w:rsid w:val="005958DE"/>
    <w:rsid w:val="00596A46"/>
    <w:rsid w:val="005A19D8"/>
    <w:rsid w:val="005A65F9"/>
    <w:rsid w:val="005A675C"/>
    <w:rsid w:val="005A7364"/>
    <w:rsid w:val="005A7590"/>
    <w:rsid w:val="005A7C8C"/>
    <w:rsid w:val="005B0145"/>
    <w:rsid w:val="005B2894"/>
    <w:rsid w:val="005B2FA6"/>
    <w:rsid w:val="005B35CA"/>
    <w:rsid w:val="005B3DDE"/>
    <w:rsid w:val="005B614E"/>
    <w:rsid w:val="005B6472"/>
    <w:rsid w:val="005B7DCE"/>
    <w:rsid w:val="005C17E2"/>
    <w:rsid w:val="005C2555"/>
    <w:rsid w:val="005C3A80"/>
    <w:rsid w:val="005C48D0"/>
    <w:rsid w:val="005C5D16"/>
    <w:rsid w:val="005C7061"/>
    <w:rsid w:val="005C74BF"/>
    <w:rsid w:val="005D0544"/>
    <w:rsid w:val="005D0862"/>
    <w:rsid w:val="005D1D12"/>
    <w:rsid w:val="005D365C"/>
    <w:rsid w:val="005D46D0"/>
    <w:rsid w:val="005D470F"/>
    <w:rsid w:val="005D6129"/>
    <w:rsid w:val="005E002E"/>
    <w:rsid w:val="005E050B"/>
    <w:rsid w:val="005E173A"/>
    <w:rsid w:val="005E39DC"/>
    <w:rsid w:val="005E4C57"/>
    <w:rsid w:val="005E62DB"/>
    <w:rsid w:val="005E660D"/>
    <w:rsid w:val="005F0066"/>
    <w:rsid w:val="005F0504"/>
    <w:rsid w:val="005F09E2"/>
    <w:rsid w:val="005F1F95"/>
    <w:rsid w:val="005F1FCB"/>
    <w:rsid w:val="005F308F"/>
    <w:rsid w:val="005F43C1"/>
    <w:rsid w:val="005F65E0"/>
    <w:rsid w:val="005F7138"/>
    <w:rsid w:val="005F760F"/>
    <w:rsid w:val="005F782D"/>
    <w:rsid w:val="005F7F36"/>
    <w:rsid w:val="005F7FD9"/>
    <w:rsid w:val="00600FD3"/>
    <w:rsid w:val="00603216"/>
    <w:rsid w:val="00603BA8"/>
    <w:rsid w:val="00604ABA"/>
    <w:rsid w:val="0060737A"/>
    <w:rsid w:val="0061009D"/>
    <w:rsid w:val="00610796"/>
    <w:rsid w:val="00613AC8"/>
    <w:rsid w:val="00614F5F"/>
    <w:rsid w:val="006157B2"/>
    <w:rsid w:val="00616BFA"/>
    <w:rsid w:val="0062121E"/>
    <w:rsid w:val="00621890"/>
    <w:rsid w:val="006227D6"/>
    <w:rsid w:val="00623217"/>
    <w:rsid w:val="0062630D"/>
    <w:rsid w:val="00631C9B"/>
    <w:rsid w:val="00633718"/>
    <w:rsid w:val="0063409A"/>
    <w:rsid w:val="00635CA5"/>
    <w:rsid w:val="00636085"/>
    <w:rsid w:val="00636251"/>
    <w:rsid w:val="006362EE"/>
    <w:rsid w:val="00636D81"/>
    <w:rsid w:val="00640606"/>
    <w:rsid w:val="00643187"/>
    <w:rsid w:val="0064533C"/>
    <w:rsid w:val="00645D5E"/>
    <w:rsid w:val="006473E8"/>
    <w:rsid w:val="00647823"/>
    <w:rsid w:val="00647CEE"/>
    <w:rsid w:val="00657668"/>
    <w:rsid w:val="006607B9"/>
    <w:rsid w:val="00662E24"/>
    <w:rsid w:val="006652C9"/>
    <w:rsid w:val="00666279"/>
    <w:rsid w:val="006670AC"/>
    <w:rsid w:val="00667EC4"/>
    <w:rsid w:val="006704F9"/>
    <w:rsid w:val="00670F6B"/>
    <w:rsid w:val="00671405"/>
    <w:rsid w:val="006740EA"/>
    <w:rsid w:val="00675C48"/>
    <w:rsid w:val="006803FF"/>
    <w:rsid w:val="006806DD"/>
    <w:rsid w:val="00681089"/>
    <w:rsid w:val="006810D6"/>
    <w:rsid w:val="0068120A"/>
    <w:rsid w:val="006814F8"/>
    <w:rsid w:val="00683B51"/>
    <w:rsid w:val="006860D7"/>
    <w:rsid w:val="00691313"/>
    <w:rsid w:val="006930ED"/>
    <w:rsid w:val="00693ECB"/>
    <w:rsid w:val="00695920"/>
    <w:rsid w:val="00696B42"/>
    <w:rsid w:val="006970DE"/>
    <w:rsid w:val="006A0B02"/>
    <w:rsid w:val="006A436E"/>
    <w:rsid w:val="006A4786"/>
    <w:rsid w:val="006A5BB9"/>
    <w:rsid w:val="006A7477"/>
    <w:rsid w:val="006B1DCB"/>
    <w:rsid w:val="006B2B01"/>
    <w:rsid w:val="006B4870"/>
    <w:rsid w:val="006B592C"/>
    <w:rsid w:val="006B5B31"/>
    <w:rsid w:val="006B6305"/>
    <w:rsid w:val="006C14B5"/>
    <w:rsid w:val="006C1EBA"/>
    <w:rsid w:val="006C345A"/>
    <w:rsid w:val="006C3D95"/>
    <w:rsid w:val="006D1D14"/>
    <w:rsid w:val="006D2FF4"/>
    <w:rsid w:val="006D4518"/>
    <w:rsid w:val="006D746E"/>
    <w:rsid w:val="006D7F93"/>
    <w:rsid w:val="006E1430"/>
    <w:rsid w:val="006E31FA"/>
    <w:rsid w:val="006E3299"/>
    <w:rsid w:val="006E444D"/>
    <w:rsid w:val="006E4630"/>
    <w:rsid w:val="006E6FAE"/>
    <w:rsid w:val="006E762C"/>
    <w:rsid w:val="006F0684"/>
    <w:rsid w:val="006F1ACB"/>
    <w:rsid w:val="006F20BA"/>
    <w:rsid w:val="006F2A79"/>
    <w:rsid w:val="006F2B13"/>
    <w:rsid w:val="006F4567"/>
    <w:rsid w:val="006F488B"/>
    <w:rsid w:val="006F48AF"/>
    <w:rsid w:val="006F64AB"/>
    <w:rsid w:val="00701590"/>
    <w:rsid w:val="0070183E"/>
    <w:rsid w:val="00701EDF"/>
    <w:rsid w:val="00704387"/>
    <w:rsid w:val="00705FAB"/>
    <w:rsid w:val="0071096F"/>
    <w:rsid w:val="0071236A"/>
    <w:rsid w:val="007139A2"/>
    <w:rsid w:val="007152E5"/>
    <w:rsid w:val="0072040C"/>
    <w:rsid w:val="00720909"/>
    <w:rsid w:val="007228E9"/>
    <w:rsid w:val="007237BC"/>
    <w:rsid w:val="00723B10"/>
    <w:rsid w:val="0073044C"/>
    <w:rsid w:val="007307E5"/>
    <w:rsid w:val="00731F9D"/>
    <w:rsid w:val="0073282B"/>
    <w:rsid w:val="007352D5"/>
    <w:rsid w:val="0073574A"/>
    <w:rsid w:val="00737E83"/>
    <w:rsid w:val="007402EE"/>
    <w:rsid w:val="0074311B"/>
    <w:rsid w:val="007446C0"/>
    <w:rsid w:val="0074475F"/>
    <w:rsid w:val="00745E65"/>
    <w:rsid w:val="0075088F"/>
    <w:rsid w:val="00750F29"/>
    <w:rsid w:val="00754204"/>
    <w:rsid w:val="00755ED0"/>
    <w:rsid w:val="00757CCC"/>
    <w:rsid w:val="00760306"/>
    <w:rsid w:val="0076036A"/>
    <w:rsid w:val="00760CA2"/>
    <w:rsid w:val="00762155"/>
    <w:rsid w:val="00762C49"/>
    <w:rsid w:val="0076454E"/>
    <w:rsid w:val="00764610"/>
    <w:rsid w:val="00764872"/>
    <w:rsid w:val="00765084"/>
    <w:rsid w:val="0076670D"/>
    <w:rsid w:val="00766BCA"/>
    <w:rsid w:val="00767773"/>
    <w:rsid w:val="0076787F"/>
    <w:rsid w:val="00771DF6"/>
    <w:rsid w:val="007724F0"/>
    <w:rsid w:val="00774C58"/>
    <w:rsid w:val="00774C63"/>
    <w:rsid w:val="00774EC2"/>
    <w:rsid w:val="00776594"/>
    <w:rsid w:val="007771D7"/>
    <w:rsid w:val="00777ADE"/>
    <w:rsid w:val="00781D9A"/>
    <w:rsid w:val="007860AD"/>
    <w:rsid w:val="00786963"/>
    <w:rsid w:val="00791BFC"/>
    <w:rsid w:val="007937C2"/>
    <w:rsid w:val="007940F4"/>
    <w:rsid w:val="00794E75"/>
    <w:rsid w:val="007961D0"/>
    <w:rsid w:val="00797746"/>
    <w:rsid w:val="007A079B"/>
    <w:rsid w:val="007A0A02"/>
    <w:rsid w:val="007A1BB7"/>
    <w:rsid w:val="007A3AE8"/>
    <w:rsid w:val="007A55EE"/>
    <w:rsid w:val="007A7428"/>
    <w:rsid w:val="007A7EC8"/>
    <w:rsid w:val="007B06BF"/>
    <w:rsid w:val="007B07FE"/>
    <w:rsid w:val="007B0B0D"/>
    <w:rsid w:val="007B12F2"/>
    <w:rsid w:val="007B1A38"/>
    <w:rsid w:val="007B3399"/>
    <w:rsid w:val="007B4951"/>
    <w:rsid w:val="007B4ADA"/>
    <w:rsid w:val="007B5A0D"/>
    <w:rsid w:val="007B5EDC"/>
    <w:rsid w:val="007C187F"/>
    <w:rsid w:val="007C2542"/>
    <w:rsid w:val="007C2BCB"/>
    <w:rsid w:val="007C325A"/>
    <w:rsid w:val="007C468B"/>
    <w:rsid w:val="007C5286"/>
    <w:rsid w:val="007C7DA0"/>
    <w:rsid w:val="007D1F00"/>
    <w:rsid w:val="007D2D74"/>
    <w:rsid w:val="007D385A"/>
    <w:rsid w:val="007D56F8"/>
    <w:rsid w:val="007D7039"/>
    <w:rsid w:val="007E1EA2"/>
    <w:rsid w:val="007E226F"/>
    <w:rsid w:val="007E2823"/>
    <w:rsid w:val="007E3D19"/>
    <w:rsid w:val="007E4D43"/>
    <w:rsid w:val="007E4FEF"/>
    <w:rsid w:val="007E5A4E"/>
    <w:rsid w:val="007E5AF9"/>
    <w:rsid w:val="007E6608"/>
    <w:rsid w:val="007E7BF4"/>
    <w:rsid w:val="007F03FA"/>
    <w:rsid w:val="007F06B6"/>
    <w:rsid w:val="007F1084"/>
    <w:rsid w:val="007F3988"/>
    <w:rsid w:val="007F3EE5"/>
    <w:rsid w:val="007F4192"/>
    <w:rsid w:val="007F5378"/>
    <w:rsid w:val="007F71D0"/>
    <w:rsid w:val="00800212"/>
    <w:rsid w:val="00801CE4"/>
    <w:rsid w:val="00801FFD"/>
    <w:rsid w:val="00802152"/>
    <w:rsid w:val="00804FF1"/>
    <w:rsid w:val="00805B0E"/>
    <w:rsid w:val="00807453"/>
    <w:rsid w:val="0080764A"/>
    <w:rsid w:val="00810047"/>
    <w:rsid w:val="008116A3"/>
    <w:rsid w:val="00812370"/>
    <w:rsid w:val="00812E31"/>
    <w:rsid w:val="00815555"/>
    <w:rsid w:val="008157E7"/>
    <w:rsid w:val="00815A84"/>
    <w:rsid w:val="00816B43"/>
    <w:rsid w:val="008200E6"/>
    <w:rsid w:val="008208BC"/>
    <w:rsid w:val="00820F96"/>
    <w:rsid w:val="00823042"/>
    <w:rsid w:val="0082573F"/>
    <w:rsid w:val="00827366"/>
    <w:rsid w:val="0082794F"/>
    <w:rsid w:val="00827EA6"/>
    <w:rsid w:val="00830713"/>
    <w:rsid w:val="00830D6B"/>
    <w:rsid w:val="00830F71"/>
    <w:rsid w:val="008316D3"/>
    <w:rsid w:val="0083216A"/>
    <w:rsid w:val="00837457"/>
    <w:rsid w:val="00837576"/>
    <w:rsid w:val="00841791"/>
    <w:rsid w:val="00845E1F"/>
    <w:rsid w:val="00845F49"/>
    <w:rsid w:val="008465F7"/>
    <w:rsid w:val="00846607"/>
    <w:rsid w:val="008468C3"/>
    <w:rsid w:val="00846D92"/>
    <w:rsid w:val="00846DC3"/>
    <w:rsid w:val="0084777C"/>
    <w:rsid w:val="00850AF1"/>
    <w:rsid w:val="00851034"/>
    <w:rsid w:val="00852873"/>
    <w:rsid w:val="008537FE"/>
    <w:rsid w:val="00855F6A"/>
    <w:rsid w:val="00855F6F"/>
    <w:rsid w:val="00857921"/>
    <w:rsid w:val="008612CE"/>
    <w:rsid w:val="008622D9"/>
    <w:rsid w:val="0086251B"/>
    <w:rsid w:val="0086390D"/>
    <w:rsid w:val="00864109"/>
    <w:rsid w:val="00864564"/>
    <w:rsid w:val="00864F92"/>
    <w:rsid w:val="00865CB9"/>
    <w:rsid w:val="008663D6"/>
    <w:rsid w:val="00866C7C"/>
    <w:rsid w:val="0086712F"/>
    <w:rsid w:val="00867641"/>
    <w:rsid w:val="00871BC3"/>
    <w:rsid w:val="00875518"/>
    <w:rsid w:val="00876756"/>
    <w:rsid w:val="008808EF"/>
    <w:rsid w:val="00881CB2"/>
    <w:rsid w:val="00884400"/>
    <w:rsid w:val="00884E2F"/>
    <w:rsid w:val="00885DB3"/>
    <w:rsid w:val="008877CF"/>
    <w:rsid w:val="00890742"/>
    <w:rsid w:val="00890A55"/>
    <w:rsid w:val="00891111"/>
    <w:rsid w:val="00891E9A"/>
    <w:rsid w:val="00892109"/>
    <w:rsid w:val="00892562"/>
    <w:rsid w:val="00892AD8"/>
    <w:rsid w:val="00892B62"/>
    <w:rsid w:val="008933C6"/>
    <w:rsid w:val="008947CC"/>
    <w:rsid w:val="008947FE"/>
    <w:rsid w:val="008965A4"/>
    <w:rsid w:val="008A03D7"/>
    <w:rsid w:val="008A14DA"/>
    <w:rsid w:val="008A25A3"/>
    <w:rsid w:val="008A440C"/>
    <w:rsid w:val="008A46B2"/>
    <w:rsid w:val="008A4E79"/>
    <w:rsid w:val="008A4F6C"/>
    <w:rsid w:val="008A6123"/>
    <w:rsid w:val="008B2AAE"/>
    <w:rsid w:val="008B35AA"/>
    <w:rsid w:val="008B54B7"/>
    <w:rsid w:val="008B6EFA"/>
    <w:rsid w:val="008B7924"/>
    <w:rsid w:val="008C1981"/>
    <w:rsid w:val="008C4747"/>
    <w:rsid w:val="008C4885"/>
    <w:rsid w:val="008C63BF"/>
    <w:rsid w:val="008C73CB"/>
    <w:rsid w:val="008D0D9D"/>
    <w:rsid w:val="008D1BF6"/>
    <w:rsid w:val="008D3534"/>
    <w:rsid w:val="008D6766"/>
    <w:rsid w:val="008D6810"/>
    <w:rsid w:val="008D725A"/>
    <w:rsid w:val="008D796D"/>
    <w:rsid w:val="008E0ADD"/>
    <w:rsid w:val="008E0F03"/>
    <w:rsid w:val="008E14BC"/>
    <w:rsid w:val="008E39C7"/>
    <w:rsid w:val="008E4D0E"/>
    <w:rsid w:val="008E5FC4"/>
    <w:rsid w:val="008E626A"/>
    <w:rsid w:val="008E6653"/>
    <w:rsid w:val="008F048F"/>
    <w:rsid w:val="008F2B4E"/>
    <w:rsid w:val="008F337D"/>
    <w:rsid w:val="008F3E13"/>
    <w:rsid w:val="008F3E3E"/>
    <w:rsid w:val="008F51B0"/>
    <w:rsid w:val="008F6CA4"/>
    <w:rsid w:val="0090107F"/>
    <w:rsid w:val="009010E8"/>
    <w:rsid w:val="0090254B"/>
    <w:rsid w:val="009055AE"/>
    <w:rsid w:val="009074A3"/>
    <w:rsid w:val="009104BF"/>
    <w:rsid w:val="009108DA"/>
    <w:rsid w:val="00911775"/>
    <w:rsid w:val="00911E8B"/>
    <w:rsid w:val="0091256B"/>
    <w:rsid w:val="0091350B"/>
    <w:rsid w:val="00914494"/>
    <w:rsid w:val="00914E49"/>
    <w:rsid w:val="00915C1E"/>
    <w:rsid w:val="009168BA"/>
    <w:rsid w:val="009227E2"/>
    <w:rsid w:val="009238B5"/>
    <w:rsid w:val="009255DC"/>
    <w:rsid w:val="00925C88"/>
    <w:rsid w:val="009302C8"/>
    <w:rsid w:val="00930670"/>
    <w:rsid w:val="00931E7D"/>
    <w:rsid w:val="00933B51"/>
    <w:rsid w:val="009357B9"/>
    <w:rsid w:val="00936E26"/>
    <w:rsid w:val="00940EAE"/>
    <w:rsid w:val="00941FC4"/>
    <w:rsid w:val="009427EF"/>
    <w:rsid w:val="00942C7B"/>
    <w:rsid w:val="0094331E"/>
    <w:rsid w:val="00944BD5"/>
    <w:rsid w:val="00946489"/>
    <w:rsid w:val="00946964"/>
    <w:rsid w:val="00946BAD"/>
    <w:rsid w:val="00947905"/>
    <w:rsid w:val="00947C93"/>
    <w:rsid w:val="00950BCD"/>
    <w:rsid w:val="0095153F"/>
    <w:rsid w:val="00953BB0"/>
    <w:rsid w:val="00954441"/>
    <w:rsid w:val="009551B4"/>
    <w:rsid w:val="00956A12"/>
    <w:rsid w:val="0096081A"/>
    <w:rsid w:val="009609C6"/>
    <w:rsid w:val="00961504"/>
    <w:rsid w:val="00963F0F"/>
    <w:rsid w:val="00967944"/>
    <w:rsid w:val="009710FB"/>
    <w:rsid w:val="00971444"/>
    <w:rsid w:val="009715CD"/>
    <w:rsid w:val="00971A5A"/>
    <w:rsid w:val="0097269D"/>
    <w:rsid w:val="009726D2"/>
    <w:rsid w:val="00973C3A"/>
    <w:rsid w:val="00974BF3"/>
    <w:rsid w:val="009770F6"/>
    <w:rsid w:val="009811B9"/>
    <w:rsid w:val="00982074"/>
    <w:rsid w:val="0098269C"/>
    <w:rsid w:val="00982B88"/>
    <w:rsid w:val="009845AC"/>
    <w:rsid w:val="009857C5"/>
    <w:rsid w:val="00985A6D"/>
    <w:rsid w:val="009872BD"/>
    <w:rsid w:val="00987580"/>
    <w:rsid w:val="00995F8B"/>
    <w:rsid w:val="009A099B"/>
    <w:rsid w:val="009A0D00"/>
    <w:rsid w:val="009A56D6"/>
    <w:rsid w:val="009A7A4B"/>
    <w:rsid w:val="009B235A"/>
    <w:rsid w:val="009B3AEB"/>
    <w:rsid w:val="009B4BB7"/>
    <w:rsid w:val="009B62A5"/>
    <w:rsid w:val="009B6E64"/>
    <w:rsid w:val="009C0AF3"/>
    <w:rsid w:val="009C0CA2"/>
    <w:rsid w:val="009C24A6"/>
    <w:rsid w:val="009C2684"/>
    <w:rsid w:val="009C310C"/>
    <w:rsid w:val="009C446B"/>
    <w:rsid w:val="009C486B"/>
    <w:rsid w:val="009C4D52"/>
    <w:rsid w:val="009C7D73"/>
    <w:rsid w:val="009D06AF"/>
    <w:rsid w:val="009D07B7"/>
    <w:rsid w:val="009D11FA"/>
    <w:rsid w:val="009D1685"/>
    <w:rsid w:val="009D193D"/>
    <w:rsid w:val="009D1E00"/>
    <w:rsid w:val="009D3084"/>
    <w:rsid w:val="009D56F6"/>
    <w:rsid w:val="009D6D48"/>
    <w:rsid w:val="009D7BB2"/>
    <w:rsid w:val="009E0832"/>
    <w:rsid w:val="009E4642"/>
    <w:rsid w:val="009E4E9D"/>
    <w:rsid w:val="009F024F"/>
    <w:rsid w:val="009F2EEC"/>
    <w:rsid w:val="009F53AA"/>
    <w:rsid w:val="009F68FB"/>
    <w:rsid w:val="00A00125"/>
    <w:rsid w:val="00A006C2"/>
    <w:rsid w:val="00A00E27"/>
    <w:rsid w:val="00A00F40"/>
    <w:rsid w:val="00A01C5A"/>
    <w:rsid w:val="00A0248B"/>
    <w:rsid w:val="00A02A0D"/>
    <w:rsid w:val="00A03B48"/>
    <w:rsid w:val="00A04685"/>
    <w:rsid w:val="00A10897"/>
    <w:rsid w:val="00A1159C"/>
    <w:rsid w:val="00A1184C"/>
    <w:rsid w:val="00A13421"/>
    <w:rsid w:val="00A14C6E"/>
    <w:rsid w:val="00A167AB"/>
    <w:rsid w:val="00A16806"/>
    <w:rsid w:val="00A17251"/>
    <w:rsid w:val="00A178B0"/>
    <w:rsid w:val="00A17DDE"/>
    <w:rsid w:val="00A20485"/>
    <w:rsid w:val="00A20F2F"/>
    <w:rsid w:val="00A216B9"/>
    <w:rsid w:val="00A2373D"/>
    <w:rsid w:val="00A23FFA"/>
    <w:rsid w:val="00A2519D"/>
    <w:rsid w:val="00A251D0"/>
    <w:rsid w:val="00A25435"/>
    <w:rsid w:val="00A25CF9"/>
    <w:rsid w:val="00A30641"/>
    <w:rsid w:val="00A30E86"/>
    <w:rsid w:val="00A311C4"/>
    <w:rsid w:val="00A3123C"/>
    <w:rsid w:val="00A321BD"/>
    <w:rsid w:val="00A324BB"/>
    <w:rsid w:val="00A32B90"/>
    <w:rsid w:val="00A33335"/>
    <w:rsid w:val="00A33ABF"/>
    <w:rsid w:val="00A3459E"/>
    <w:rsid w:val="00A34B6E"/>
    <w:rsid w:val="00A354DE"/>
    <w:rsid w:val="00A3589C"/>
    <w:rsid w:val="00A359AD"/>
    <w:rsid w:val="00A36C91"/>
    <w:rsid w:val="00A3702A"/>
    <w:rsid w:val="00A404A2"/>
    <w:rsid w:val="00A420DF"/>
    <w:rsid w:val="00A428F6"/>
    <w:rsid w:val="00A42EAE"/>
    <w:rsid w:val="00A447C3"/>
    <w:rsid w:val="00A449E4"/>
    <w:rsid w:val="00A44F3B"/>
    <w:rsid w:val="00A45234"/>
    <w:rsid w:val="00A4669B"/>
    <w:rsid w:val="00A46DE8"/>
    <w:rsid w:val="00A4710E"/>
    <w:rsid w:val="00A53519"/>
    <w:rsid w:val="00A53990"/>
    <w:rsid w:val="00A54619"/>
    <w:rsid w:val="00A5574B"/>
    <w:rsid w:val="00A568AB"/>
    <w:rsid w:val="00A56CA2"/>
    <w:rsid w:val="00A57F18"/>
    <w:rsid w:val="00A61B28"/>
    <w:rsid w:val="00A634EE"/>
    <w:rsid w:val="00A63549"/>
    <w:rsid w:val="00A6383D"/>
    <w:rsid w:val="00A64530"/>
    <w:rsid w:val="00A64EED"/>
    <w:rsid w:val="00A64F83"/>
    <w:rsid w:val="00A64F98"/>
    <w:rsid w:val="00A71A96"/>
    <w:rsid w:val="00A71D5C"/>
    <w:rsid w:val="00A725F3"/>
    <w:rsid w:val="00A72C57"/>
    <w:rsid w:val="00A76F98"/>
    <w:rsid w:val="00A777C9"/>
    <w:rsid w:val="00A8146C"/>
    <w:rsid w:val="00A81FEA"/>
    <w:rsid w:val="00A82790"/>
    <w:rsid w:val="00A834BC"/>
    <w:rsid w:val="00A84326"/>
    <w:rsid w:val="00A844C0"/>
    <w:rsid w:val="00A84FCA"/>
    <w:rsid w:val="00A9249E"/>
    <w:rsid w:val="00A92B97"/>
    <w:rsid w:val="00A93FF3"/>
    <w:rsid w:val="00A94D23"/>
    <w:rsid w:val="00A9539D"/>
    <w:rsid w:val="00A97734"/>
    <w:rsid w:val="00AA204E"/>
    <w:rsid w:val="00AA20A9"/>
    <w:rsid w:val="00AA2EB5"/>
    <w:rsid w:val="00AA4398"/>
    <w:rsid w:val="00AA55FB"/>
    <w:rsid w:val="00AB0DD6"/>
    <w:rsid w:val="00AB1CFF"/>
    <w:rsid w:val="00AB408D"/>
    <w:rsid w:val="00AB50D1"/>
    <w:rsid w:val="00AB56B0"/>
    <w:rsid w:val="00AB7006"/>
    <w:rsid w:val="00AB7C92"/>
    <w:rsid w:val="00AC46F8"/>
    <w:rsid w:val="00AC612F"/>
    <w:rsid w:val="00AC620C"/>
    <w:rsid w:val="00AC6746"/>
    <w:rsid w:val="00AC74DA"/>
    <w:rsid w:val="00AD0D9B"/>
    <w:rsid w:val="00AD24A1"/>
    <w:rsid w:val="00AD2DD4"/>
    <w:rsid w:val="00AD40F6"/>
    <w:rsid w:val="00AD5625"/>
    <w:rsid w:val="00AD5EB5"/>
    <w:rsid w:val="00AD6282"/>
    <w:rsid w:val="00AD66CD"/>
    <w:rsid w:val="00AD7733"/>
    <w:rsid w:val="00AD78D8"/>
    <w:rsid w:val="00AE0A29"/>
    <w:rsid w:val="00AE1D36"/>
    <w:rsid w:val="00AE3628"/>
    <w:rsid w:val="00AE447B"/>
    <w:rsid w:val="00AE4775"/>
    <w:rsid w:val="00AE599D"/>
    <w:rsid w:val="00AE6983"/>
    <w:rsid w:val="00AE6FC5"/>
    <w:rsid w:val="00AE796B"/>
    <w:rsid w:val="00AF258F"/>
    <w:rsid w:val="00AF714B"/>
    <w:rsid w:val="00B02504"/>
    <w:rsid w:val="00B02B8B"/>
    <w:rsid w:val="00B02E76"/>
    <w:rsid w:val="00B03CB2"/>
    <w:rsid w:val="00B10CB1"/>
    <w:rsid w:val="00B11F8D"/>
    <w:rsid w:val="00B128DF"/>
    <w:rsid w:val="00B1700E"/>
    <w:rsid w:val="00B20A6D"/>
    <w:rsid w:val="00B21846"/>
    <w:rsid w:val="00B22744"/>
    <w:rsid w:val="00B23054"/>
    <w:rsid w:val="00B2404D"/>
    <w:rsid w:val="00B24AF3"/>
    <w:rsid w:val="00B24E28"/>
    <w:rsid w:val="00B26C9D"/>
    <w:rsid w:val="00B27066"/>
    <w:rsid w:val="00B2778D"/>
    <w:rsid w:val="00B2783F"/>
    <w:rsid w:val="00B30F88"/>
    <w:rsid w:val="00B3306B"/>
    <w:rsid w:val="00B35C1D"/>
    <w:rsid w:val="00B37AFE"/>
    <w:rsid w:val="00B4233D"/>
    <w:rsid w:val="00B4421C"/>
    <w:rsid w:val="00B447CE"/>
    <w:rsid w:val="00B4602A"/>
    <w:rsid w:val="00B47C7C"/>
    <w:rsid w:val="00B51F1F"/>
    <w:rsid w:val="00B54235"/>
    <w:rsid w:val="00B545E0"/>
    <w:rsid w:val="00B54E3A"/>
    <w:rsid w:val="00B5681F"/>
    <w:rsid w:val="00B56DE3"/>
    <w:rsid w:val="00B60A4F"/>
    <w:rsid w:val="00B6104F"/>
    <w:rsid w:val="00B61C57"/>
    <w:rsid w:val="00B62CDB"/>
    <w:rsid w:val="00B651C0"/>
    <w:rsid w:val="00B65575"/>
    <w:rsid w:val="00B6677B"/>
    <w:rsid w:val="00B6679D"/>
    <w:rsid w:val="00B67E46"/>
    <w:rsid w:val="00B711DD"/>
    <w:rsid w:val="00B718CB"/>
    <w:rsid w:val="00B71AB5"/>
    <w:rsid w:val="00B75988"/>
    <w:rsid w:val="00B80CD1"/>
    <w:rsid w:val="00B8229F"/>
    <w:rsid w:val="00B8269B"/>
    <w:rsid w:val="00B84652"/>
    <w:rsid w:val="00B85055"/>
    <w:rsid w:val="00B85B8F"/>
    <w:rsid w:val="00B879C6"/>
    <w:rsid w:val="00B9003A"/>
    <w:rsid w:val="00B90B2F"/>
    <w:rsid w:val="00B9221D"/>
    <w:rsid w:val="00B92D70"/>
    <w:rsid w:val="00B93603"/>
    <w:rsid w:val="00B96BAA"/>
    <w:rsid w:val="00B96EAA"/>
    <w:rsid w:val="00B97D90"/>
    <w:rsid w:val="00BA04F2"/>
    <w:rsid w:val="00BA1338"/>
    <w:rsid w:val="00BA1CC5"/>
    <w:rsid w:val="00BA2B01"/>
    <w:rsid w:val="00BA3729"/>
    <w:rsid w:val="00BA3995"/>
    <w:rsid w:val="00BA5496"/>
    <w:rsid w:val="00BA54AE"/>
    <w:rsid w:val="00BB2426"/>
    <w:rsid w:val="00BB3253"/>
    <w:rsid w:val="00BB3ED5"/>
    <w:rsid w:val="00BB5AE6"/>
    <w:rsid w:val="00BB5E8B"/>
    <w:rsid w:val="00BB605F"/>
    <w:rsid w:val="00BB6518"/>
    <w:rsid w:val="00BC2393"/>
    <w:rsid w:val="00BC43D2"/>
    <w:rsid w:val="00BC61AC"/>
    <w:rsid w:val="00BC7085"/>
    <w:rsid w:val="00BC7F12"/>
    <w:rsid w:val="00BD29E4"/>
    <w:rsid w:val="00BD2CEF"/>
    <w:rsid w:val="00BD727C"/>
    <w:rsid w:val="00BD7E36"/>
    <w:rsid w:val="00BE4392"/>
    <w:rsid w:val="00BE66AA"/>
    <w:rsid w:val="00BE70CF"/>
    <w:rsid w:val="00BE7470"/>
    <w:rsid w:val="00BE7ECD"/>
    <w:rsid w:val="00BF0C4D"/>
    <w:rsid w:val="00BF384C"/>
    <w:rsid w:val="00C01129"/>
    <w:rsid w:val="00C0123A"/>
    <w:rsid w:val="00C0168E"/>
    <w:rsid w:val="00C03398"/>
    <w:rsid w:val="00C0343B"/>
    <w:rsid w:val="00C03ABE"/>
    <w:rsid w:val="00C053C0"/>
    <w:rsid w:val="00C055D2"/>
    <w:rsid w:val="00C0646D"/>
    <w:rsid w:val="00C07CF2"/>
    <w:rsid w:val="00C10018"/>
    <w:rsid w:val="00C12127"/>
    <w:rsid w:val="00C1425C"/>
    <w:rsid w:val="00C152B8"/>
    <w:rsid w:val="00C17774"/>
    <w:rsid w:val="00C219E0"/>
    <w:rsid w:val="00C21D83"/>
    <w:rsid w:val="00C24F56"/>
    <w:rsid w:val="00C256F1"/>
    <w:rsid w:val="00C2672B"/>
    <w:rsid w:val="00C27A69"/>
    <w:rsid w:val="00C27CE9"/>
    <w:rsid w:val="00C27FCA"/>
    <w:rsid w:val="00C300E0"/>
    <w:rsid w:val="00C30C5A"/>
    <w:rsid w:val="00C32800"/>
    <w:rsid w:val="00C333C3"/>
    <w:rsid w:val="00C33687"/>
    <w:rsid w:val="00C35017"/>
    <w:rsid w:val="00C35112"/>
    <w:rsid w:val="00C40561"/>
    <w:rsid w:val="00C42E64"/>
    <w:rsid w:val="00C43628"/>
    <w:rsid w:val="00C4368E"/>
    <w:rsid w:val="00C504A3"/>
    <w:rsid w:val="00C50899"/>
    <w:rsid w:val="00C50BE1"/>
    <w:rsid w:val="00C50BE8"/>
    <w:rsid w:val="00C52BC3"/>
    <w:rsid w:val="00C52E4F"/>
    <w:rsid w:val="00C53471"/>
    <w:rsid w:val="00C551CA"/>
    <w:rsid w:val="00C56508"/>
    <w:rsid w:val="00C56885"/>
    <w:rsid w:val="00C60C0C"/>
    <w:rsid w:val="00C63E86"/>
    <w:rsid w:val="00C65CA7"/>
    <w:rsid w:val="00C66D75"/>
    <w:rsid w:val="00C71B45"/>
    <w:rsid w:val="00C7276B"/>
    <w:rsid w:val="00C72F44"/>
    <w:rsid w:val="00C735C9"/>
    <w:rsid w:val="00C735D0"/>
    <w:rsid w:val="00C745BF"/>
    <w:rsid w:val="00C74CB4"/>
    <w:rsid w:val="00C755EE"/>
    <w:rsid w:val="00C77BEA"/>
    <w:rsid w:val="00C77F6E"/>
    <w:rsid w:val="00C82438"/>
    <w:rsid w:val="00C82B01"/>
    <w:rsid w:val="00C835E3"/>
    <w:rsid w:val="00C859F3"/>
    <w:rsid w:val="00C90E85"/>
    <w:rsid w:val="00C91056"/>
    <w:rsid w:val="00C9173A"/>
    <w:rsid w:val="00C92B6D"/>
    <w:rsid w:val="00C92FCB"/>
    <w:rsid w:val="00C95C30"/>
    <w:rsid w:val="00C95CB5"/>
    <w:rsid w:val="00CA03B7"/>
    <w:rsid w:val="00CA1D0A"/>
    <w:rsid w:val="00CA213A"/>
    <w:rsid w:val="00CA3E21"/>
    <w:rsid w:val="00CA5307"/>
    <w:rsid w:val="00CA5EDF"/>
    <w:rsid w:val="00CA7FC7"/>
    <w:rsid w:val="00CB06A3"/>
    <w:rsid w:val="00CB0919"/>
    <w:rsid w:val="00CB16A6"/>
    <w:rsid w:val="00CB218C"/>
    <w:rsid w:val="00CB244F"/>
    <w:rsid w:val="00CB3007"/>
    <w:rsid w:val="00CB58E5"/>
    <w:rsid w:val="00CB5983"/>
    <w:rsid w:val="00CB64D9"/>
    <w:rsid w:val="00CB7668"/>
    <w:rsid w:val="00CB7AC7"/>
    <w:rsid w:val="00CC0802"/>
    <w:rsid w:val="00CC2457"/>
    <w:rsid w:val="00CC4522"/>
    <w:rsid w:val="00CC6811"/>
    <w:rsid w:val="00CC7706"/>
    <w:rsid w:val="00CD04E3"/>
    <w:rsid w:val="00CD06AA"/>
    <w:rsid w:val="00CD3C66"/>
    <w:rsid w:val="00CD46D1"/>
    <w:rsid w:val="00CD65D4"/>
    <w:rsid w:val="00CD70A0"/>
    <w:rsid w:val="00CE1312"/>
    <w:rsid w:val="00CE3593"/>
    <w:rsid w:val="00CE4D5A"/>
    <w:rsid w:val="00CE5455"/>
    <w:rsid w:val="00CE6B41"/>
    <w:rsid w:val="00CF00FA"/>
    <w:rsid w:val="00CF0FA8"/>
    <w:rsid w:val="00CF3FAE"/>
    <w:rsid w:val="00CF4B1C"/>
    <w:rsid w:val="00CF6E2A"/>
    <w:rsid w:val="00CF7910"/>
    <w:rsid w:val="00CF7E5B"/>
    <w:rsid w:val="00D02086"/>
    <w:rsid w:val="00D03757"/>
    <w:rsid w:val="00D04256"/>
    <w:rsid w:val="00D0686C"/>
    <w:rsid w:val="00D06DFE"/>
    <w:rsid w:val="00D07050"/>
    <w:rsid w:val="00D10563"/>
    <w:rsid w:val="00D12445"/>
    <w:rsid w:val="00D1246D"/>
    <w:rsid w:val="00D12BF8"/>
    <w:rsid w:val="00D12D20"/>
    <w:rsid w:val="00D138FA"/>
    <w:rsid w:val="00D13EE0"/>
    <w:rsid w:val="00D1464F"/>
    <w:rsid w:val="00D1542D"/>
    <w:rsid w:val="00D212A8"/>
    <w:rsid w:val="00D21AC3"/>
    <w:rsid w:val="00D21FF4"/>
    <w:rsid w:val="00D223DE"/>
    <w:rsid w:val="00D2300C"/>
    <w:rsid w:val="00D246B3"/>
    <w:rsid w:val="00D26D1D"/>
    <w:rsid w:val="00D26F57"/>
    <w:rsid w:val="00D3143E"/>
    <w:rsid w:val="00D31C19"/>
    <w:rsid w:val="00D32547"/>
    <w:rsid w:val="00D34001"/>
    <w:rsid w:val="00D3592D"/>
    <w:rsid w:val="00D419C3"/>
    <w:rsid w:val="00D421D3"/>
    <w:rsid w:val="00D43165"/>
    <w:rsid w:val="00D44FF9"/>
    <w:rsid w:val="00D4525B"/>
    <w:rsid w:val="00D4728B"/>
    <w:rsid w:val="00D4744C"/>
    <w:rsid w:val="00D502FC"/>
    <w:rsid w:val="00D5140A"/>
    <w:rsid w:val="00D52D0E"/>
    <w:rsid w:val="00D551F3"/>
    <w:rsid w:val="00D57475"/>
    <w:rsid w:val="00D648C5"/>
    <w:rsid w:val="00D7125F"/>
    <w:rsid w:val="00D716DF"/>
    <w:rsid w:val="00D732E2"/>
    <w:rsid w:val="00D739F8"/>
    <w:rsid w:val="00D73CAF"/>
    <w:rsid w:val="00D740C4"/>
    <w:rsid w:val="00D74864"/>
    <w:rsid w:val="00D75EEA"/>
    <w:rsid w:val="00D77375"/>
    <w:rsid w:val="00D775BE"/>
    <w:rsid w:val="00D80C8F"/>
    <w:rsid w:val="00D817F1"/>
    <w:rsid w:val="00D81888"/>
    <w:rsid w:val="00D854CD"/>
    <w:rsid w:val="00D86A1F"/>
    <w:rsid w:val="00D86BC3"/>
    <w:rsid w:val="00D86DD3"/>
    <w:rsid w:val="00D86EC1"/>
    <w:rsid w:val="00D87622"/>
    <w:rsid w:val="00D8764D"/>
    <w:rsid w:val="00D9253E"/>
    <w:rsid w:val="00D929A6"/>
    <w:rsid w:val="00D94052"/>
    <w:rsid w:val="00D95C78"/>
    <w:rsid w:val="00D975AA"/>
    <w:rsid w:val="00DA3091"/>
    <w:rsid w:val="00DA32D9"/>
    <w:rsid w:val="00DA32F6"/>
    <w:rsid w:val="00DA7744"/>
    <w:rsid w:val="00DA786D"/>
    <w:rsid w:val="00DA7CEF"/>
    <w:rsid w:val="00DB022F"/>
    <w:rsid w:val="00DB150D"/>
    <w:rsid w:val="00DB3D89"/>
    <w:rsid w:val="00DB4970"/>
    <w:rsid w:val="00DB5487"/>
    <w:rsid w:val="00DB5843"/>
    <w:rsid w:val="00DB6341"/>
    <w:rsid w:val="00DB6932"/>
    <w:rsid w:val="00DB77EF"/>
    <w:rsid w:val="00DB7C69"/>
    <w:rsid w:val="00DC014D"/>
    <w:rsid w:val="00DC0373"/>
    <w:rsid w:val="00DC1B4A"/>
    <w:rsid w:val="00DC2877"/>
    <w:rsid w:val="00DC6D9A"/>
    <w:rsid w:val="00DC6F95"/>
    <w:rsid w:val="00DD0FE7"/>
    <w:rsid w:val="00DD252A"/>
    <w:rsid w:val="00DD44AB"/>
    <w:rsid w:val="00DD4A1E"/>
    <w:rsid w:val="00DD5366"/>
    <w:rsid w:val="00DD5CDC"/>
    <w:rsid w:val="00DD5D04"/>
    <w:rsid w:val="00DE097A"/>
    <w:rsid w:val="00DE2713"/>
    <w:rsid w:val="00DF108D"/>
    <w:rsid w:val="00DF47A5"/>
    <w:rsid w:val="00DF563A"/>
    <w:rsid w:val="00DF5979"/>
    <w:rsid w:val="00DF64F7"/>
    <w:rsid w:val="00E00ED0"/>
    <w:rsid w:val="00E00F66"/>
    <w:rsid w:val="00E01578"/>
    <w:rsid w:val="00E02A4B"/>
    <w:rsid w:val="00E03D58"/>
    <w:rsid w:val="00E040AF"/>
    <w:rsid w:val="00E041CD"/>
    <w:rsid w:val="00E06116"/>
    <w:rsid w:val="00E06B7E"/>
    <w:rsid w:val="00E0765D"/>
    <w:rsid w:val="00E1142F"/>
    <w:rsid w:val="00E12EFB"/>
    <w:rsid w:val="00E12FA3"/>
    <w:rsid w:val="00E13C47"/>
    <w:rsid w:val="00E14654"/>
    <w:rsid w:val="00E146E5"/>
    <w:rsid w:val="00E147F1"/>
    <w:rsid w:val="00E159E6"/>
    <w:rsid w:val="00E15E31"/>
    <w:rsid w:val="00E16007"/>
    <w:rsid w:val="00E17813"/>
    <w:rsid w:val="00E20417"/>
    <w:rsid w:val="00E21185"/>
    <w:rsid w:val="00E21C0C"/>
    <w:rsid w:val="00E21D8F"/>
    <w:rsid w:val="00E23073"/>
    <w:rsid w:val="00E232BA"/>
    <w:rsid w:val="00E23783"/>
    <w:rsid w:val="00E2400A"/>
    <w:rsid w:val="00E249DD"/>
    <w:rsid w:val="00E24DD3"/>
    <w:rsid w:val="00E25560"/>
    <w:rsid w:val="00E25E9C"/>
    <w:rsid w:val="00E26BF3"/>
    <w:rsid w:val="00E310E3"/>
    <w:rsid w:val="00E3267F"/>
    <w:rsid w:val="00E35B2B"/>
    <w:rsid w:val="00E366B5"/>
    <w:rsid w:val="00E36A62"/>
    <w:rsid w:val="00E36C2E"/>
    <w:rsid w:val="00E37880"/>
    <w:rsid w:val="00E420C5"/>
    <w:rsid w:val="00E4500E"/>
    <w:rsid w:val="00E45A0E"/>
    <w:rsid w:val="00E45A7B"/>
    <w:rsid w:val="00E47A6D"/>
    <w:rsid w:val="00E47EB6"/>
    <w:rsid w:val="00E5475F"/>
    <w:rsid w:val="00E550D6"/>
    <w:rsid w:val="00E55DBA"/>
    <w:rsid w:val="00E5667F"/>
    <w:rsid w:val="00E57B59"/>
    <w:rsid w:val="00E57F90"/>
    <w:rsid w:val="00E601E8"/>
    <w:rsid w:val="00E60796"/>
    <w:rsid w:val="00E60C77"/>
    <w:rsid w:val="00E622B7"/>
    <w:rsid w:val="00E6320F"/>
    <w:rsid w:val="00E633E5"/>
    <w:rsid w:val="00E63502"/>
    <w:rsid w:val="00E6385E"/>
    <w:rsid w:val="00E6390D"/>
    <w:rsid w:val="00E63CB1"/>
    <w:rsid w:val="00E64286"/>
    <w:rsid w:val="00E65658"/>
    <w:rsid w:val="00E703EF"/>
    <w:rsid w:val="00E705F7"/>
    <w:rsid w:val="00E716ED"/>
    <w:rsid w:val="00E71BDD"/>
    <w:rsid w:val="00E71DEC"/>
    <w:rsid w:val="00E7576A"/>
    <w:rsid w:val="00E835FC"/>
    <w:rsid w:val="00E83BD7"/>
    <w:rsid w:val="00E83CD4"/>
    <w:rsid w:val="00E84DCC"/>
    <w:rsid w:val="00E852C8"/>
    <w:rsid w:val="00E85548"/>
    <w:rsid w:val="00E903D9"/>
    <w:rsid w:val="00E90478"/>
    <w:rsid w:val="00E910B6"/>
    <w:rsid w:val="00E91761"/>
    <w:rsid w:val="00E91A03"/>
    <w:rsid w:val="00E92D25"/>
    <w:rsid w:val="00E940F0"/>
    <w:rsid w:val="00E959B6"/>
    <w:rsid w:val="00E960B7"/>
    <w:rsid w:val="00E96391"/>
    <w:rsid w:val="00E96599"/>
    <w:rsid w:val="00E96666"/>
    <w:rsid w:val="00EA09FE"/>
    <w:rsid w:val="00EA270E"/>
    <w:rsid w:val="00EA3474"/>
    <w:rsid w:val="00EA6153"/>
    <w:rsid w:val="00EA6F34"/>
    <w:rsid w:val="00EB17BF"/>
    <w:rsid w:val="00EB22D3"/>
    <w:rsid w:val="00EB24F0"/>
    <w:rsid w:val="00EB3CF0"/>
    <w:rsid w:val="00EB4C54"/>
    <w:rsid w:val="00EB5802"/>
    <w:rsid w:val="00EB5F23"/>
    <w:rsid w:val="00EB63B7"/>
    <w:rsid w:val="00EC27B1"/>
    <w:rsid w:val="00EC523F"/>
    <w:rsid w:val="00EC5C27"/>
    <w:rsid w:val="00ED0CD1"/>
    <w:rsid w:val="00ED181D"/>
    <w:rsid w:val="00ED243B"/>
    <w:rsid w:val="00ED2C18"/>
    <w:rsid w:val="00ED2C98"/>
    <w:rsid w:val="00ED3B30"/>
    <w:rsid w:val="00ED4654"/>
    <w:rsid w:val="00ED46D7"/>
    <w:rsid w:val="00ED7A8E"/>
    <w:rsid w:val="00EE2008"/>
    <w:rsid w:val="00EE24C8"/>
    <w:rsid w:val="00EE40CA"/>
    <w:rsid w:val="00EE4904"/>
    <w:rsid w:val="00EE4A82"/>
    <w:rsid w:val="00EE4BCC"/>
    <w:rsid w:val="00EE5712"/>
    <w:rsid w:val="00EE670B"/>
    <w:rsid w:val="00EE6E70"/>
    <w:rsid w:val="00EF20A2"/>
    <w:rsid w:val="00EF20E6"/>
    <w:rsid w:val="00EF3216"/>
    <w:rsid w:val="00EF4352"/>
    <w:rsid w:val="00EF4B81"/>
    <w:rsid w:val="00EF5A1F"/>
    <w:rsid w:val="00EF5A82"/>
    <w:rsid w:val="00EF5E0B"/>
    <w:rsid w:val="00EF64FB"/>
    <w:rsid w:val="00F0185F"/>
    <w:rsid w:val="00F03F9F"/>
    <w:rsid w:val="00F0417B"/>
    <w:rsid w:val="00F06AF4"/>
    <w:rsid w:val="00F103E2"/>
    <w:rsid w:val="00F13B30"/>
    <w:rsid w:val="00F13EAD"/>
    <w:rsid w:val="00F1593E"/>
    <w:rsid w:val="00F15B4A"/>
    <w:rsid w:val="00F16011"/>
    <w:rsid w:val="00F1799E"/>
    <w:rsid w:val="00F2179C"/>
    <w:rsid w:val="00F23075"/>
    <w:rsid w:val="00F23DDB"/>
    <w:rsid w:val="00F256E0"/>
    <w:rsid w:val="00F26629"/>
    <w:rsid w:val="00F26787"/>
    <w:rsid w:val="00F2678A"/>
    <w:rsid w:val="00F30622"/>
    <w:rsid w:val="00F30F3A"/>
    <w:rsid w:val="00F325F7"/>
    <w:rsid w:val="00F334AE"/>
    <w:rsid w:val="00F3427A"/>
    <w:rsid w:val="00F34BA0"/>
    <w:rsid w:val="00F353B4"/>
    <w:rsid w:val="00F365D8"/>
    <w:rsid w:val="00F36C2B"/>
    <w:rsid w:val="00F375E7"/>
    <w:rsid w:val="00F377A9"/>
    <w:rsid w:val="00F429E1"/>
    <w:rsid w:val="00F43CA9"/>
    <w:rsid w:val="00F46747"/>
    <w:rsid w:val="00F47501"/>
    <w:rsid w:val="00F4776C"/>
    <w:rsid w:val="00F4783C"/>
    <w:rsid w:val="00F47ADC"/>
    <w:rsid w:val="00F47B17"/>
    <w:rsid w:val="00F47F04"/>
    <w:rsid w:val="00F5098A"/>
    <w:rsid w:val="00F51E8B"/>
    <w:rsid w:val="00F52271"/>
    <w:rsid w:val="00F52A3C"/>
    <w:rsid w:val="00F551AC"/>
    <w:rsid w:val="00F5622E"/>
    <w:rsid w:val="00F56985"/>
    <w:rsid w:val="00F6111B"/>
    <w:rsid w:val="00F61B12"/>
    <w:rsid w:val="00F63DE1"/>
    <w:rsid w:val="00F648A0"/>
    <w:rsid w:val="00F64D15"/>
    <w:rsid w:val="00F65137"/>
    <w:rsid w:val="00F70E7D"/>
    <w:rsid w:val="00F71381"/>
    <w:rsid w:val="00F72436"/>
    <w:rsid w:val="00F72674"/>
    <w:rsid w:val="00F72878"/>
    <w:rsid w:val="00F735AC"/>
    <w:rsid w:val="00F7451A"/>
    <w:rsid w:val="00F75772"/>
    <w:rsid w:val="00F75CC3"/>
    <w:rsid w:val="00F777D4"/>
    <w:rsid w:val="00F77972"/>
    <w:rsid w:val="00F80619"/>
    <w:rsid w:val="00F80DCE"/>
    <w:rsid w:val="00F8276C"/>
    <w:rsid w:val="00F82A23"/>
    <w:rsid w:val="00F84065"/>
    <w:rsid w:val="00F840F8"/>
    <w:rsid w:val="00F8483B"/>
    <w:rsid w:val="00F86820"/>
    <w:rsid w:val="00F86C27"/>
    <w:rsid w:val="00F93420"/>
    <w:rsid w:val="00F950E0"/>
    <w:rsid w:val="00F95162"/>
    <w:rsid w:val="00F95771"/>
    <w:rsid w:val="00F96105"/>
    <w:rsid w:val="00F96782"/>
    <w:rsid w:val="00F96A35"/>
    <w:rsid w:val="00FA3C27"/>
    <w:rsid w:val="00FA4D4E"/>
    <w:rsid w:val="00FA7D22"/>
    <w:rsid w:val="00FB141C"/>
    <w:rsid w:val="00FB317C"/>
    <w:rsid w:val="00FB450A"/>
    <w:rsid w:val="00FB5ED0"/>
    <w:rsid w:val="00FC0A14"/>
    <w:rsid w:val="00FC0FC4"/>
    <w:rsid w:val="00FC19C8"/>
    <w:rsid w:val="00FC409F"/>
    <w:rsid w:val="00FC5567"/>
    <w:rsid w:val="00FC6A18"/>
    <w:rsid w:val="00FC7404"/>
    <w:rsid w:val="00FC753E"/>
    <w:rsid w:val="00FC7A9A"/>
    <w:rsid w:val="00FD0FF0"/>
    <w:rsid w:val="00FD14AF"/>
    <w:rsid w:val="00FD257F"/>
    <w:rsid w:val="00FD2583"/>
    <w:rsid w:val="00FD441B"/>
    <w:rsid w:val="00FD54CB"/>
    <w:rsid w:val="00FD5797"/>
    <w:rsid w:val="00FD7423"/>
    <w:rsid w:val="00FE049B"/>
    <w:rsid w:val="00FE09F1"/>
    <w:rsid w:val="00FE116E"/>
    <w:rsid w:val="00FE23BA"/>
    <w:rsid w:val="00FE2870"/>
    <w:rsid w:val="00FE4548"/>
    <w:rsid w:val="00FE5104"/>
    <w:rsid w:val="00FE64BF"/>
    <w:rsid w:val="00FE7C07"/>
    <w:rsid w:val="00FF0717"/>
    <w:rsid w:val="00FF0982"/>
    <w:rsid w:val="00FF0A0B"/>
    <w:rsid w:val="00FF0A66"/>
    <w:rsid w:val="00FF1E90"/>
    <w:rsid w:val="00FF217E"/>
    <w:rsid w:val="00FF271F"/>
    <w:rsid w:val="00FF4FD0"/>
    <w:rsid w:val="00FF5127"/>
    <w:rsid w:val="00FF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7D85581"/>
  <w15:chartTrackingRefBased/>
  <w15:docId w15:val="{A73CB536-5A95-4C40-BD21-D8EDE609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729"/>
  </w:style>
  <w:style w:type="paragraph" w:styleId="Heading1">
    <w:name w:val="heading 1"/>
    <w:basedOn w:val="Normal"/>
    <w:next w:val="Normal"/>
    <w:qFormat/>
    <w:rsid w:val="006D1D14"/>
    <w:pPr>
      <w:keepNext/>
      <w:jc w:val="center"/>
      <w:outlineLvl w:val="0"/>
    </w:pPr>
    <w:rPr>
      <w:rFonts w:ascii="Arial" w:hAnsi="Arial"/>
      <w:sz w:val="24"/>
    </w:rPr>
  </w:style>
  <w:style w:type="paragraph" w:styleId="Heading2">
    <w:name w:val="heading 2"/>
    <w:basedOn w:val="Normal"/>
    <w:next w:val="Normal"/>
    <w:qFormat/>
    <w:rsid w:val="006D1D14"/>
    <w:pPr>
      <w:keepNext/>
      <w:outlineLvl w:val="1"/>
    </w:pPr>
    <w:rPr>
      <w:rFonts w:ascii="Arial" w:hAnsi="Arial"/>
      <w:sz w:val="24"/>
    </w:rPr>
  </w:style>
  <w:style w:type="paragraph" w:styleId="Heading3">
    <w:name w:val="heading 3"/>
    <w:basedOn w:val="Normal"/>
    <w:next w:val="Normal"/>
    <w:link w:val="Heading3Char"/>
    <w:qFormat/>
    <w:rsid w:val="006D1D14"/>
    <w:pPr>
      <w:keepNext/>
      <w:outlineLvl w:val="2"/>
    </w:pPr>
    <w:rPr>
      <w:rFonts w:ascii="Arial" w:hAnsi="Arial"/>
      <w:b/>
      <w:sz w:val="24"/>
    </w:rPr>
  </w:style>
  <w:style w:type="paragraph" w:styleId="Heading4">
    <w:name w:val="heading 4"/>
    <w:basedOn w:val="Normal"/>
    <w:next w:val="Normal"/>
    <w:qFormat/>
    <w:rsid w:val="006D1D14"/>
    <w:pPr>
      <w:keepNext/>
      <w:ind w:left="4320" w:firstLine="720"/>
      <w:outlineLvl w:val="3"/>
    </w:pPr>
    <w:rPr>
      <w:rFonts w:ascii="Arial" w:hAnsi="Arial"/>
      <w:b/>
      <w:sz w:val="24"/>
    </w:rPr>
  </w:style>
  <w:style w:type="paragraph" w:styleId="Heading5">
    <w:name w:val="heading 5"/>
    <w:basedOn w:val="Normal"/>
    <w:next w:val="Normal"/>
    <w:qFormat/>
    <w:rsid w:val="006D1D14"/>
    <w:pPr>
      <w:keepNext/>
      <w:outlineLvl w:val="4"/>
    </w:pPr>
    <w:rPr>
      <w:rFonts w:ascii="Arial" w:hAnsi="Arial"/>
      <w:sz w:val="24"/>
      <w:u w:val="single"/>
    </w:rPr>
  </w:style>
  <w:style w:type="paragraph" w:styleId="Heading6">
    <w:name w:val="heading 6"/>
    <w:basedOn w:val="Normal"/>
    <w:next w:val="Normal"/>
    <w:qFormat/>
    <w:rsid w:val="006D1D14"/>
    <w:pPr>
      <w:keepNext/>
      <w:ind w:left="360"/>
      <w:outlineLvl w:val="5"/>
    </w:pPr>
    <w:rPr>
      <w:rFonts w:ascii="Arial" w:hAnsi="Arial"/>
      <w:sz w:val="24"/>
    </w:rPr>
  </w:style>
  <w:style w:type="paragraph" w:styleId="Heading9">
    <w:name w:val="heading 9"/>
    <w:basedOn w:val="Normal"/>
    <w:next w:val="Normal"/>
    <w:qFormat/>
    <w:rsid w:val="00DC6D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1D14"/>
    <w:pPr>
      <w:tabs>
        <w:tab w:val="center" w:pos="4320"/>
        <w:tab w:val="right" w:pos="8640"/>
      </w:tabs>
    </w:pPr>
  </w:style>
  <w:style w:type="paragraph" w:styleId="Footer">
    <w:name w:val="footer"/>
    <w:basedOn w:val="Normal"/>
    <w:rsid w:val="006D1D14"/>
    <w:pPr>
      <w:tabs>
        <w:tab w:val="center" w:pos="4320"/>
        <w:tab w:val="right" w:pos="8640"/>
      </w:tabs>
    </w:pPr>
  </w:style>
  <w:style w:type="paragraph" w:styleId="FootnoteText">
    <w:name w:val="footnote text"/>
    <w:basedOn w:val="Normal"/>
    <w:link w:val="FootnoteTextChar"/>
    <w:uiPriority w:val="99"/>
    <w:semiHidden/>
    <w:rsid w:val="006D1D14"/>
  </w:style>
  <w:style w:type="character" w:styleId="FootnoteReference">
    <w:name w:val="footnote reference"/>
    <w:uiPriority w:val="99"/>
    <w:semiHidden/>
    <w:rsid w:val="006D1D14"/>
    <w:rPr>
      <w:vertAlign w:val="superscript"/>
    </w:rPr>
  </w:style>
  <w:style w:type="character" w:styleId="PageNumber">
    <w:name w:val="page number"/>
    <w:basedOn w:val="DefaultParagraphFont"/>
    <w:rsid w:val="006D1D14"/>
  </w:style>
  <w:style w:type="character" w:styleId="EndnoteReference">
    <w:name w:val="endnote reference"/>
    <w:semiHidden/>
    <w:rsid w:val="006D1D14"/>
    <w:rPr>
      <w:vertAlign w:val="superscript"/>
    </w:rPr>
  </w:style>
  <w:style w:type="paragraph" w:styleId="BalloonText">
    <w:name w:val="Balloon Text"/>
    <w:basedOn w:val="Normal"/>
    <w:semiHidden/>
    <w:rsid w:val="00FE116E"/>
    <w:rPr>
      <w:rFonts w:ascii="Tahoma" w:hAnsi="Tahoma" w:cs="Tahoma"/>
      <w:sz w:val="16"/>
      <w:szCs w:val="16"/>
    </w:rPr>
  </w:style>
  <w:style w:type="table" w:styleId="TableGrid">
    <w:name w:val="Table Grid"/>
    <w:basedOn w:val="TableNormal"/>
    <w:rsid w:val="00D2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56CA2"/>
    <w:rPr>
      <w:sz w:val="16"/>
      <w:szCs w:val="16"/>
    </w:rPr>
  </w:style>
  <w:style w:type="paragraph" w:styleId="CommentText">
    <w:name w:val="annotation text"/>
    <w:basedOn w:val="Normal"/>
    <w:link w:val="CommentTextChar"/>
    <w:semiHidden/>
    <w:rsid w:val="00A56CA2"/>
  </w:style>
  <w:style w:type="paragraph" w:styleId="CommentSubject">
    <w:name w:val="annotation subject"/>
    <w:basedOn w:val="CommentText"/>
    <w:next w:val="CommentText"/>
    <w:semiHidden/>
    <w:rsid w:val="00A56CA2"/>
    <w:rPr>
      <w:b/>
      <w:bCs/>
    </w:rPr>
  </w:style>
  <w:style w:type="paragraph" w:styleId="EndnoteText">
    <w:name w:val="endnote text"/>
    <w:basedOn w:val="Normal"/>
    <w:semiHidden/>
    <w:rsid w:val="000E2D11"/>
  </w:style>
  <w:style w:type="paragraph" w:styleId="DocumentMap">
    <w:name w:val="Document Map"/>
    <w:basedOn w:val="Normal"/>
    <w:semiHidden/>
    <w:rsid w:val="009E0832"/>
    <w:pPr>
      <w:shd w:val="clear" w:color="auto" w:fill="000080"/>
    </w:pPr>
    <w:rPr>
      <w:rFonts w:ascii="Tahoma" w:hAnsi="Tahoma" w:cs="Tahoma"/>
    </w:rPr>
  </w:style>
  <w:style w:type="paragraph" w:styleId="ListParagraph">
    <w:name w:val="List Paragraph"/>
    <w:basedOn w:val="Normal"/>
    <w:uiPriority w:val="34"/>
    <w:qFormat/>
    <w:rsid w:val="00AD6282"/>
    <w:pPr>
      <w:ind w:left="720"/>
      <w:contextualSpacing/>
    </w:pPr>
    <w:rPr>
      <w:rFonts w:ascii="Calibri" w:eastAsia="Calibri" w:hAnsi="Calibri"/>
      <w:sz w:val="22"/>
      <w:szCs w:val="22"/>
    </w:rPr>
  </w:style>
  <w:style w:type="paragraph" w:customStyle="1" w:styleId="TableParagraph">
    <w:name w:val="Table Paragraph"/>
    <w:basedOn w:val="Normal"/>
    <w:uiPriority w:val="1"/>
    <w:qFormat/>
    <w:rsid w:val="00DA32F6"/>
    <w:pPr>
      <w:widowControl w:val="0"/>
      <w:autoSpaceDE w:val="0"/>
      <w:autoSpaceDN w:val="0"/>
    </w:pPr>
    <w:rPr>
      <w:sz w:val="22"/>
      <w:szCs w:val="22"/>
    </w:rPr>
  </w:style>
  <w:style w:type="paragraph" w:customStyle="1" w:styleId="Default">
    <w:name w:val="Default"/>
    <w:rsid w:val="00DA32F6"/>
    <w:pPr>
      <w:autoSpaceDE w:val="0"/>
      <w:autoSpaceDN w:val="0"/>
      <w:adjustRightInd w:val="0"/>
    </w:pPr>
    <w:rPr>
      <w:rFonts w:eastAsia="Calibri"/>
      <w:color w:val="000000"/>
      <w:sz w:val="24"/>
      <w:szCs w:val="24"/>
    </w:rPr>
  </w:style>
  <w:style w:type="paragraph" w:styleId="NoSpacing">
    <w:name w:val="No Spacing"/>
    <w:link w:val="NoSpacingChar"/>
    <w:uiPriority w:val="1"/>
    <w:qFormat/>
    <w:rsid w:val="004C6E78"/>
    <w:rPr>
      <w:rFonts w:ascii="Calibri" w:hAnsi="Calibri"/>
      <w:sz w:val="22"/>
      <w:szCs w:val="22"/>
    </w:rPr>
  </w:style>
  <w:style w:type="character" w:customStyle="1" w:styleId="NoSpacingChar">
    <w:name w:val="No Spacing Char"/>
    <w:link w:val="NoSpacing"/>
    <w:uiPriority w:val="1"/>
    <w:rsid w:val="004C6E78"/>
    <w:rPr>
      <w:rFonts w:ascii="Calibri" w:hAnsi="Calibri"/>
      <w:sz w:val="22"/>
      <w:szCs w:val="22"/>
    </w:rPr>
  </w:style>
  <w:style w:type="paragraph" w:styleId="NormalWeb">
    <w:name w:val="Normal (Web)"/>
    <w:basedOn w:val="Normal"/>
    <w:uiPriority w:val="99"/>
    <w:unhideWhenUsed/>
    <w:rsid w:val="004C6E78"/>
    <w:pPr>
      <w:spacing w:before="100" w:beforeAutospacing="1" w:after="100" w:afterAutospacing="1"/>
    </w:pPr>
    <w:rPr>
      <w:sz w:val="24"/>
      <w:szCs w:val="24"/>
    </w:rPr>
  </w:style>
  <w:style w:type="table" w:customStyle="1" w:styleId="TableGrid1">
    <w:name w:val="Table Grid1"/>
    <w:basedOn w:val="TableNormal"/>
    <w:next w:val="TableGrid"/>
    <w:uiPriority w:val="59"/>
    <w:rsid w:val="00485D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8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7937C2"/>
  </w:style>
  <w:style w:type="table" w:customStyle="1" w:styleId="TableGrid3">
    <w:name w:val="Table Grid3"/>
    <w:basedOn w:val="TableNormal"/>
    <w:next w:val="TableGrid"/>
    <w:uiPriority w:val="59"/>
    <w:rsid w:val="006478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2C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37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07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F1E90"/>
    <w:rPr>
      <w:rFonts w:ascii="Arial" w:hAnsi="Arial"/>
      <w:b/>
      <w:sz w:val="24"/>
    </w:rPr>
  </w:style>
  <w:style w:type="paragraph" w:styleId="Revision">
    <w:name w:val="Revision"/>
    <w:hidden/>
    <w:uiPriority w:val="99"/>
    <w:semiHidden/>
    <w:rsid w:val="00A23FFA"/>
  </w:style>
  <w:style w:type="character" w:customStyle="1" w:styleId="CommentTextChar">
    <w:name w:val="Comment Text Char"/>
    <w:basedOn w:val="DefaultParagraphFont"/>
    <w:link w:val="CommentText"/>
    <w:semiHidden/>
    <w:rsid w:val="00C33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8924">
      <w:bodyDiv w:val="1"/>
      <w:marLeft w:val="0"/>
      <w:marRight w:val="0"/>
      <w:marTop w:val="0"/>
      <w:marBottom w:val="0"/>
      <w:divBdr>
        <w:top w:val="none" w:sz="0" w:space="0" w:color="auto"/>
        <w:left w:val="none" w:sz="0" w:space="0" w:color="auto"/>
        <w:bottom w:val="none" w:sz="0" w:space="0" w:color="auto"/>
        <w:right w:val="none" w:sz="0" w:space="0" w:color="auto"/>
      </w:divBdr>
    </w:div>
    <w:div w:id="799107867">
      <w:bodyDiv w:val="1"/>
      <w:marLeft w:val="0"/>
      <w:marRight w:val="0"/>
      <w:marTop w:val="0"/>
      <w:marBottom w:val="0"/>
      <w:divBdr>
        <w:top w:val="none" w:sz="0" w:space="0" w:color="auto"/>
        <w:left w:val="none" w:sz="0" w:space="0" w:color="auto"/>
        <w:bottom w:val="none" w:sz="0" w:space="0" w:color="auto"/>
        <w:right w:val="none" w:sz="0" w:space="0" w:color="auto"/>
      </w:divBdr>
    </w:div>
    <w:div w:id="1037319761">
      <w:bodyDiv w:val="1"/>
      <w:marLeft w:val="0"/>
      <w:marRight w:val="0"/>
      <w:marTop w:val="0"/>
      <w:marBottom w:val="0"/>
      <w:divBdr>
        <w:top w:val="none" w:sz="0" w:space="0" w:color="auto"/>
        <w:left w:val="none" w:sz="0" w:space="0" w:color="auto"/>
        <w:bottom w:val="none" w:sz="0" w:space="0" w:color="auto"/>
        <w:right w:val="none" w:sz="0" w:space="0" w:color="auto"/>
      </w:divBdr>
    </w:div>
    <w:div w:id="1519537080">
      <w:bodyDiv w:val="1"/>
      <w:marLeft w:val="0"/>
      <w:marRight w:val="0"/>
      <w:marTop w:val="0"/>
      <w:marBottom w:val="0"/>
      <w:divBdr>
        <w:top w:val="none" w:sz="0" w:space="0" w:color="auto"/>
        <w:left w:val="none" w:sz="0" w:space="0" w:color="auto"/>
        <w:bottom w:val="none" w:sz="0" w:space="0" w:color="auto"/>
        <w:right w:val="none" w:sz="0" w:space="0" w:color="auto"/>
      </w:divBdr>
    </w:div>
    <w:div w:id="16217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BDDE-7B32-4069-9AB6-0937D45C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Post-Closing Trial Balance – 2000:</vt:lpstr>
    </vt:vector>
  </TitlesOfParts>
  <Company>Dell Computer Corporation</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Post-Closing Trial Balance – 2000:</dc:title>
  <dc:subject/>
  <dc:creator>Kathy L. Wages</dc:creator>
  <cp:keywords/>
  <cp:lastModifiedBy>David K. Linscott II</cp:lastModifiedBy>
  <cp:revision>2</cp:revision>
  <cp:lastPrinted>2019-03-19T11:27:00Z</cp:lastPrinted>
  <dcterms:created xsi:type="dcterms:W3CDTF">2019-04-15T15:00:00Z</dcterms:created>
  <dcterms:modified xsi:type="dcterms:W3CDTF">2019-04-15T15:00:00Z</dcterms:modified>
</cp:coreProperties>
</file>