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FE6E" w14:textId="727E79A7" w:rsidR="00A40DB8" w:rsidRDefault="007F3ADC" w:rsidP="00A40DB8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Proposed</w:t>
      </w:r>
      <w:r w:rsidR="00041326" w:rsidRPr="009C67D5">
        <w:rPr>
          <w:b/>
          <w:bCs/>
          <w:u w:val="single"/>
        </w:rPr>
        <w:t xml:space="preserve"> USSGL Account</w:t>
      </w:r>
      <w:r w:rsidR="00B3503D">
        <w:rPr>
          <w:b/>
          <w:bCs/>
          <w:u w:val="single"/>
        </w:rPr>
        <w:t>s</w:t>
      </w:r>
      <w:r w:rsidR="00301ED1">
        <w:rPr>
          <w:b/>
          <w:bCs/>
          <w:u w:val="single"/>
        </w:rPr>
        <w:t xml:space="preserve"> </w:t>
      </w:r>
      <w:r w:rsidR="00730A5C">
        <w:rPr>
          <w:b/>
          <w:bCs/>
          <w:u w:val="single"/>
        </w:rPr>
        <w:t>for Repayable Advances Debt and Appropriated Debt</w:t>
      </w:r>
      <w:r>
        <w:rPr>
          <w:b/>
          <w:bCs/>
          <w:u w:val="single"/>
        </w:rPr>
        <w:t xml:space="preserve"> </w:t>
      </w:r>
      <w:r w:rsidR="00301ED1">
        <w:rPr>
          <w:b/>
          <w:bCs/>
          <w:u w:val="single"/>
        </w:rPr>
        <w:t>(Effective Fiscal Year 20</w:t>
      </w:r>
      <w:r w:rsidR="004351A4">
        <w:rPr>
          <w:b/>
          <w:bCs/>
          <w:u w:val="single"/>
        </w:rPr>
        <w:t>2</w:t>
      </w:r>
      <w:r w:rsidR="00730A5C">
        <w:rPr>
          <w:b/>
          <w:bCs/>
          <w:u w:val="single"/>
        </w:rPr>
        <w:t>3</w:t>
      </w:r>
      <w:r w:rsidR="00301ED1">
        <w:rPr>
          <w:b/>
          <w:bCs/>
          <w:u w:val="single"/>
        </w:rPr>
        <w:t>)</w:t>
      </w:r>
    </w:p>
    <w:p w14:paraId="09F71D0F" w14:textId="68227601" w:rsidR="00C91584" w:rsidRDefault="00C91584" w:rsidP="00A40DB8">
      <w:pPr>
        <w:autoSpaceDE w:val="0"/>
        <w:autoSpaceDN w:val="0"/>
        <w:adjustRightInd w:val="0"/>
        <w:rPr>
          <w:b/>
          <w:bCs/>
          <w:u w:val="single"/>
        </w:rPr>
      </w:pPr>
    </w:p>
    <w:p w14:paraId="7D59D38A" w14:textId="77777777" w:rsidR="002D58D8" w:rsidRDefault="002D58D8" w:rsidP="00730A5C">
      <w:pPr>
        <w:autoSpaceDE w:val="0"/>
        <w:autoSpaceDN w:val="0"/>
        <w:adjustRightInd w:val="0"/>
        <w:rPr>
          <w:b/>
          <w:bCs/>
        </w:rPr>
      </w:pPr>
      <w:bookmarkStart w:id="0" w:name="_Hlk99525393"/>
    </w:p>
    <w:p w14:paraId="67387E43" w14:textId="34495BF7" w:rsidR="00730A5C" w:rsidRDefault="00730A5C" w:rsidP="00730A5C">
      <w:pPr>
        <w:autoSpaceDE w:val="0"/>
        <w:autoSpaceDN w:val="0"/>
        <w:adjustRightInd w:val="0"/>
        <w:rPr>
          <w:bCs/>
        </w:rPr>
      </w:pPr>
      <w:r w:rsidRPr="00A40DB8">
        <w:rPr>
          <w:b/>
          <w:bCs/>
        </w:rPr>
        <w:t xml:space="preserve">Account Title: </w:t>
      </w:r>
      <w:r>
        <w:rPr>
          <w:bCs/>
        </w:rPr>
        <w:t>Repayable Advance Debt</w:t>
      </w:r>
    </w:p>
    <w:p w14:paraId="7D50AC59" w14:textId="60FC2C7C" w:rsidR="00730A5C" w:rsidRDefault="00730A5C" w:rsidP="00730A5C">
      <w:pPr>
        <w:autoSpaceDE w:val="0"/>
        <w:autoSpaceDN w:val="0"/>
        <w:adjustRightInd w:val="0"/>
        <w:rPr>
          <w:b/>
          <w:bCs/>
        </w:rPr>
      </w:pPr>
      <w:r w:rsidRPr="00A40DB8">
        <w:rPr>
          <w:b/>
          <w:bCs/>
        </w:rPr>
        <w:t xml:space="preserve">Account Number: </w:t>
      </w:r>
      <w:r>
        <w:rPr>
          <w:bCs/>
        </w:rPr>
        <w:t>25</w:t>
      </w:r>
      <w:r w:rsidR="00A60F8A">
        <w:rPr>
          <w:bCs/>
        </w:rPr>
        <w:t>91</w:t>
      </w:r>
      <w:r>
        <w:rPr>
          <w:bCs/>
        </w:rPr>
        <w:t>00</w:t>
      </w:r>
    </w:p>
    <w:p w14:paraId="1AF0D4A3" w14:textId="77777777" w:rsidR="00730A5C" w:rsidRDefault="00730A5C" w:rsidP="00730A5C">
      <w:pPr>
        <w:autoSpaceDE w:val="0"/>
        <w:autoSpaceDN w:val="0"/>
        <w:adjustRightInd w:val="0"/>
        <w:rPr>
          <w:bCs/>
        </w:rPr>
      </w:pPr>
      <w:r w:rsidRPr="00A40DB8">
        <w:rPr>
          <w:b/>
          <w:bCs/>
        </w:rPr>
        <w:t xml:space="preserve">Normal Balance: </w:t>
      </w:r>
      <w:r>
        <w:rPr>
          <w:bCs/>
        </w:rPr>
        <w:t>Credit</w:t>
      </w:r>
    </w:p>
    <w:p w14:paraId="23AAF16F" w14:textId="6D8AF8C6" w:rsidR="0034073A" w:rsidRPr="0034073A" w:rsidRDefault="00730A5C" w:rsidP="0034073A">
      <w:pPr>
        <w:autoSpaceDE w:val="0"/>
        <w:autoSpaceDN w:val="0"/>
        <w:adjustRightInd w:val="0"/>
        <w:jc w:val="both"/>
        <w:rPr>
          <w:bCs/>
        </w:rPr>
      </w:pPr>
      <w:r w:rsidRPr="00A40DB8">
        <w:rPr>
          <w:b/>
          <w:bCs/>
        </w:rPr>
        <w:t xml:space="preserve">Definition: </w:t>
      </w:r>
      <w:r>
        <w:rPr>
          <w:bCs/>
        </w:rPr>
        <w:t>This account is used to record the amount of loan principal specifically related to repayable advances</w:t>
      </w:r>
      <w:r w:rsidR="00A60F8A">
        <w:rPr>
          <w:bCs/>
        </w:rPr>
        <w:t xml:space="preserve"> based upon statutory framework</w:t>
      </w:r>
      <w:r>
        <w:rPr>
          <w:bCs/>
        </w:rPr>
        <w:t>.</w:t>
      </w:r>
      <w:r w:rsidRPr="00EA528F">
        <w:rPr>
          <w:bCs/>
        </w:rPr>
        <w:t xml:space="preserve"> </w:t>
      </w:r>
      <w:r w:rsidRPr="00B9162D">
        <w:rPr>
          <w:bCs/>
        </w:rPr>
        <w:t>This account does not close at year-end.</w:t>
      </w:r>
      <w:r w:rsidR="0034073A">
        <w:rPr>
          <w:bCs/>
        </w:rPr>
        <w:t xml:space="preserve"> </w:t>
      </w:r>
      <w:r w:rsidR="0034073A" w:rsidRPr="0034073A">
        <w:t>The Department of the Treasury and the Office of Management and Budget must approve use of this account</w:t>
      </w:r>
      <w:r w:rsidR="0034073A">
        <w:t>.</w:t>
      </w:r>
    </w:p>
    <w:p w14:paraId="6FFCEF76" w14:textId="77777777" w:rsidR="0034073A" w:rsidRPr="00A40DB8" w:rsidRDefault="0034073A" w:rsidP="0034073A">
      <w:pPr>
        <w:autoSpaceDE w:val="0"/>
        <w:autoSpaceDN w:val="0"/>
        <w:adjustRightInd w:val="0"/>
        <w:jc w:val="both"/>
        <w:rPr>
          <w:b/>
          <w:bCs/>
        </w:rPr>
      </w:pPr>
      <w:r w:rsidRPr="00A40DB8">
        <w:rPr>
          <w:b/>
          <w:bCs/>
        </w:rPr>
        <w:t xml:space="preserve"> </w:t>
      </w:r>
    </w:p>
    <w:p w14:paraId="19467441" w14:textId="77777777" w:rsidR="00730A5C" w:rsidRPr="00A40DB8" w:rsidRDefault="00730A5C" w:rsidP="00730A5C">
      <w:pPr>
        <w:autoSpaceDE w:val="0"/>
        <w:autoSpaceDN w:val="0"/>
        <w:adjustRightInd w:val="0"/>
        <w:jc w:val="both"/>
        <w:rPr>
          <w:b/>
          <w:bCs/>
        </w:rPr>
      </w:pPr>
      <w:r w:rsidRPr="00A40DB8">
        <w:rPr>
          <w:b/>
          <w:bCs/>
        </w:rPr>
        <w:t xml:space="preserve"> </w:t>
      </w:r>
    </w:p>
    <w:p w14:paraId="3EE68FD8" w14:textId="300F8CCB" w:rsidR="00730A5C" w:rsidRDefault="00730A5C" w:rsidP="00730A5C">
      <w:pPr>
        <w:autoSpaceDE w:val="0"/>
        <w:autoSpaceDN w:val="0"/>
        <w:adjustRightInd w:val="0"/>
        <w:spacing w:after="240"/>
      </w:pPr>
      <w:r w:rsidRPr="00A40DB8">
        <w:rPr>
          <w:b/>
          <w:bCs/>
        </w:rPr>
        <w:t xml:space="preserve">Justification: </w:t>
      </w:r>
      <w:r>
        <w:rPr>
          <w:b/>
          <w:bCs/>
        </w:rPr>
        <w:t xml:space="preserve"> </w:t>
      </w:r>
      <w:r>
        <w:t xml:space="preserve">Separate USSGL account is needed to be able to report on the amount of outstanding repayable advance debt on Office of Management and Budget (OMB) </w:t>
      </w:r>
      <w:r w:rsidR="00682396">
        <w:t>Budget Program and Financing schedule.</w:t>
      </w:r>
    </w:p>
    <w:bookmarkEnd w:id="0"/>
    <w:p w14:paraId="398C3F89" w14:textId="77777777" w:rsidR="00A60F8A" w:rsidRDefault="00A60F8A" w:rsidP="00A60F8A">
      <w:pPr>
        <w:autoSpaceDE w:val="0"/>
        <w:autoSpaceDN w:val="0"/>
        <w:adjustRightInd w:val="0"/>
        <w:rPr>
          <w:bCs/>
        </w:rPr>
      </w:pPr>
      <w:r w:rsidRPr="00A40DB8">
        <w:rPr>
          <w:b/>
          <w:bCs/>
        </w:rPr>
        <w:t xml:space="preserve">Account Title: </w:t>
      </w:r>
      <w:r>
        <w:rPr>
          <w:bCs/>
        </w:rPr>
        <w:t xml:space="preserve">Appropriated Debt </w:t>
      </w:r>
    </w:p>
    <w:p w14:paraId="546E3C11" w14:textId="748CE9D9" w:rsidR="00A60F8A" w:rsidRDefault="00A60F8A" w:rsidP="00A60F8A">
      <w:pPr>
        <w:autoSpaceDE w:val="0"/>
        <w:autoSpaceDN w:val="0"/>
        <w:adjustRightInd w:val="0"/>
        <w:rPr>
          <w:b/>
          <w:bCs/>
        </w:rPr>
      </w:pPr>
      <w:r w:rsidRPr="00A40DB8">
        <w:rPr>
          <w:b/>
          <w:bCs/>
        </w:rPr>
        <w:t xml:space="preserve">Account Number: </w:t>
      </w:r>
      <w:r>
        <w:rPr>
          <w:bCs/>
        </w:rPr>
        <w:t>259200</w:t>
      </w:r>
    </w:p>
    <w:p w14:paraId="24033517" w14:textId="77777777" w:rsidR="00A60F8A" w:rsidRDefault="00A60F8A" w:rsidP="00A60F8A">
      <w:pPr>
        <w:autoSpaceDE w:val="0"/>
        <w:autoSpaceDN w:val="0"/>
        <w:adjustRightInd w:val="0"/>
        <w:rPr>
          <w:bCs/>
        </w:rPr>
      </w:pPr>
      <w:r w:rsidRPr="00A40DB8">
        <w:rPr>
          <w:b/>
          <w:bCs/>
        </w:rPr>
        <w:t xml:space="preserve">Normal Balance: </w:t>
      </w:r>
      <w:r>
        <w:rPr>
          <w:bCs/>
        </w:rPr>
        <w:t>Credit</w:t>
      </w:r>
    </w:p>
    <w:p w14:paraId="2A186FD3" w14:textId="3150721B" w:rsidR="00A60F8A" w:rsidRPr="0034073A" w:rsidRDefault="00A60F8A" w:rsidP="00A60F8A">
      <w:pPr>
        <w:autoSpaceDE w:val="0"/>
        <w:autoSpaceDN w:val="0"/>
        <w:adjustRightInd w:val="0"/>
        <w:jc w:val="both"/>
        <w:rPr>
          <w:bCs/>
        </w:rPr>
      </w:pPr>
      <w:r w:rsidRPr="00A40DB8">
        <w:rPr>
          <w:b/>
          <w:bCs/>
        </w:rPr>
        <w:t xml:space="preserve">Definition: </w:t>
      </w:r>
      <w:r>
        <w:rPr>
          <w:bCs/>
        </w:rPr>
        <w:t>This account is used to record the amount of loan principal specifically related to appropriated debt based upon statutory framework.</w:t>
      </w:r>
      <w:r w:rsidRPr="00EA528F">
        <w:rPr>
          <w:bCs/>
        </w:rPr>
        <w:t xml:space="preserve"> </w:t>
      </w:r>
      <w:r w:rsidRPr="00B9162D">
        <w:rPr>
          <w:bCs/>
        </w:rPr>
        <w:t>This account does not close at year-end</w:t>
      </w:r>
      <w:r>
        <w:rPr>
          <w:bCs/>
        </w:rPr>
        <w:t xml:space="preserve">. </w:t>
      </w:r>
      <w:r w:rsidRPr="0034073A">
        <w:t>The Department of the Treasury and the Office of Management and Budget must approve use of this account</w:t>
      </w:r>
      <w:r>
        <w:t>.</w:t>
      </w:r>
    </w:p>
    <w:p w14:paraId="0686BB89" w14:textId="77777777" w:rsidR="00A60F8A" w:rsidRPr="00A40DB8" w:rsidRDefault="00A60F8A" w:rsidP="00A60F8A">
      <w:pPr>
        <w:autoSpaceDE w:val="0"/>
        <w:autoSpaceDN w:val="0"/>
        <w:adjustRightInd w:val="0"/>
        <w:jc w:val="both"/>
        <w:rPr>
          <w:b/>
          <w:bCs/>
        </w:rPr>
      </w:pPr>
      <w:r w:rsidRPr="00A40DB8">
        <w:rPr>
          <w:b/>
          <w:bCs/>
        </w:rPr>
        <w:t xml:space="preserve"> </w:t>
      </w:r>
    </w:p>
    <w:p w14:paraId="79D52DFD" w14:textId="7C2D275C" w:rsidR="00A60F8A" w:rsidRPr="000414BD" w:rsidRDefault="00A60F8A" w:rsidP="00A60F8A">
      <w:pPr>
        <w:autoSpaceDE w:val="0"/>
        <w:autoSpaceDN w:val="0"/>
        <w:adjustRightInd w:val="0"/>
        <w:spacing w:after="240"/>
      </w:pPr>
      <w:r w:rsidRPr="00A40DB8">
        <w:rPr>
          <w:b/>
          <w:bCs/>
        </w:rPr>
        <w:t xml:space="preserve">Justification: </w:t>
      </w:r>
      <w:r>
        <w:rPr>
          <w:b/>
          <w:bCs/>
        </w:rPr>
        <w:t xml:space="preserve"> </w:t>
      </w:r>
      <w:r>
        <w:t xml:space="preserve">Separate USSGL account is needed to be able to report on the amount of outstanding appropriated debt on Office of Management and Budget (OMB) </w:t>
      </w:r>
      <w:r w:rsidR="00682396">
        <w:t>Budget Program and Financing schedule.</w:t>
      </w:r>
    </w:p>
    <w:p w14:paraId="1F771BC0" w14:textId="377050B2" w:rsidR="0034073A" w:rsidRDefault="0034073A" w:rsidP="00730A5C">
      <w:pPr>
        <w:autoSpaceDE w:val="0"/>
        <w:autoSpaceDN w:val="0"/>
        <w:adjustRightInd w:val="0"/>
        <w:spacing w:after="240"/>
      </w:pPr>
    </w:p>
    <w:p w14:paraId="6AD47C20" w14:textId="76C00344" w:rsidR="0034073A" w:rsidRDefault="0034073A" w:rsidP="00730A5C">
      <w:pPr>
        <w:autoSpaceDE w:val="0"/>
        <w:autoSpaceDN w:val="0"/>
        <w:adjustRightInd w:val="0"/>
        <w:spacing w:after="240"/>
        <w:rPr>
          <w:b/>
          <w:bCs/>
          <w:u w:val="single"/>
        </w:rPr>
      </w:pPr>
      <w:r w:rsidRPr="0034073A">
        <w:rPr>
          <w:b/>
          <w:bCs/>
          <w:u w:val="single"/>
        </w:rPr>
        <w:t>Proposed Modification to definition of USSGL account 259000</w:t>
      </w:r>
    </w:p>
    <w:p w14:paraId="62D4BC77" w14:textId="77777777" w:rsidR="0034073A" w:rsidRPr="00AE08A9" w:rsidRDefault="0034073A" w:rsidP="0034073A">
      <w:pPr>
        <w:autoSpaceDE w:val="0"/>
        <w:autoSpaceDN w:val="0"/>
        <w:adjustRightInd w:val="0"/>
        <w:rPr>
          <w:color w:val="000000"/>
        </w:rPr>
      </w:pPr>
      <w:r w:rsidRPr="00AE08A9">
        <w:rPr>
          <w:b/>
          <w:bCs/>
          <w:color w:val="000000"/>
        </w:rPr>
        <w:t xml:space="preserve">Account Title: </w:t>
      </w:r>
      <w:r w:rsidRPr="00AE08A9">
        <w:rPr>
          <w:color w:val="000000"/>
        </w:rPr>
        <w:t xml:space="preserve">Other Debt </w:t>
      </w:r>
    </w:p>
    <w:p w14:paraId="164EFA40" w14:textId="77777777" w:rsidR="0034073A" w:rsidRPr="00AE08A9" w:rsidRDefault="0034073A" w:rsidP="0034073A">
      <w:pPr>
        <w:autoSpaceDE w:val="0"/>
        <w:autoSpaceDN w:val="0"/>
        <w:adjustRightInd w:val="0"/>
        <w:rPr>
          <w:color w:val="000000"/>
        </w:rPr>
      </w:pPr>
      <w:r w:rsidRPr="00AE08A9">
        <w:rPr>
          <w:b/>
          <w:bCs/>
          <w:color w:val="000000"/>
        </w:rPr>
        <w:t xml:space="preserve">Account Number: </w:t>
      </w:r>
      <w:r w:rsidRPr="00AE08A9">
        <w:rPr>
          <w:color w:val="000000"/>
        </w:rPr>
        <w:t xml:space="preserve">259000 </w:t>
      </w:r>
    </w:p>
    <w:p w14:paraId="6EE314A2" w14:textId="77777777" w:rsidR="0034073A" w:rsidRPr="00AE08A9" w:rsidRDefault="0034073A" w:rsidP="0034073A">
      <w:pPr>
        <w:autoSpaceDE w:val="0"/>
        <w:autoSpaceDN w:val="0"/>
        <w:adjustRightInd w:val="0"/>
        <w:rPr>
          <w:color w:val="000000"/>
        </w:rPr>
      </w:pPr>
      <w:r w:rsidRPr="00AE08A9">
        <w:rPr>
          <w:b/>
          <w:bCs/>
          <w:color w:val="000000"/>
        </w:rPr>
        <w:t xml:space="preserve">Normal Balance: </w:t>
      </w:r>
      <w:r w:rsidRPr="00AE08A9">
        <w:rPr>
          <w:color w:val="000000"/>
        </w:rPr>
        <w:t xml:space="preserve">Credit </w:t>
      </w:r>
    </w:p>
    <w:p w14:paraId="189B6B36" w14:textId="77777777" w:rsidR="0034073A" w:rsidRDefault="0034073A" w:rsidP="0034073A">
      <w:pPr>
        <w:autoSpaceDE w:val="0"/>
        <w:autoSpaceDN w:val="0"/>
        <w:adjustRightInd w:val="0"/>
        <w:spacing w:after="240"/>
        <w:rPr>
          <w:color w:val="000000"/>
        </w:rPr>
      </w:pPr>
      <w:r w:rsidRPr="00AE08A9">
        <w:rPr>
          <w:b/>
          <w:bCs/>
          <w:color w:val="000000"/>
        </w:rPr>
        <w:t xml:space="preserve">Definition: </w:t>
      </w:r>
      <w:r w:rsidRPr="00AE08A9">
        <w:rPr>
          <w:color w:val="000000"/>
        </w:rPr>
        <w:t xml:space="preserve">This account is used to record all other forms of U.S. Federal Government obligations, secured and unsecured, not otherwise classified in another USSGL account. </w:t>
      </w:r>
      <w:r w:rsidRPr="00AF1F0F">
        <w:rPr>
          <w:color w:val="000000"/>
          <w:highlight w:val="yellow"/>
        </w:rPr>
        <w:t>This account excludes appropriated debt and repayable advances.</w:t>
      </w:r>
      <w:r>
        <w:rPr>
          <w:color w:val="000000"/>
        </w:rPr>
        <w:t xml:space="preserve">  </w:t>
      </w:r>
      <w:r w:rsidRPr="00AE08A9">
        <w:rPr>
          <w:color w:val="000000"/>
        </w:rPr>
        <w:t>This account does not close at year-end.</w:t>
      </w:r>
      <w:r>
        <w:rPr>
          <w:color w:val="000000"/>
        </w:rPr>
        <w:t xml:space="preserve"> </w:t>
      </w:r>
    </w:p>
    <w:p w14:paraId="1D6CC0E0" w14:textId="77777777" w:rsidR="0034073A" w:rsidRPr="00AE08A9" w:rsidRDefault="0034073A" w:rsidP="0034073A">
      <w:pPr>
        <w:autoSpaceDE w:val="0"/>
        <w:autoSpaceDN w:val="0"/>
        <w:adjustRightInd w:val="0"/>
        <w:spacing w:after="240"/>
        <w:rPr>
          <w:u w:val="single"/>
        </w:rPr>
      </w:pPr>
      <w:r w:rsidRPr="00A40DB8">
        <w:rPr>
          <w:b/>
          <w:bCs/>
        </w:rPr>
        <w:lastRenderedPageBreak/>
        <w:t>Justification:</w:t>
      </w:r>
      <w:r>
        <w:rPr>
          <w:b/>
          <w:bCs/>
        </w:rPr>
        <w:t xml:space="preserve"> </w:t>
      </w:r>
      <w:r w:rsidRPr="00AE08A9">
        <w:t>Update definition to include that this USSGL account excludes appropriated debt and repayable advances.</w:t>
      </w:r>
    </w:p>
    <w:p w14:paraId="3F4A30D4" w14:textId="77777777" w:rsidR="0034073A" w:rsidRPr="0034073A" w:rsidRDefault="0034073A" w:rsidP="00730A5C">
      <w:pPr>
        <w:autoSpaceDE w:val="0"/>
        <w:autoSpaceDN w:val="0"/>
        <w:adjustRightInd w:val="0"/>
        <w:spacing w:after="240"/>
        <w:rPr>
          <w:b/>
          <w:bCs/>
          <w:u w:val="single"/>
        </w:rPr>
      </w:pPr>
    </w:p>
    <w:p w14:paraId="275B4B2C" w14:textId="3FB336D2" w:rsidR="00340B8B" w:rsidRDefault="00340B8B" w:rsidP="00340B8B">
      <w:pPr>
        <w:autoSpaceDE w:val="0"/>
        <w:autoSpaceDN w:val="0"/>
        <w:adjustRightInd w:val="0"/>
        <w:rPr>
          <w:bCs/>
        </w:rPr>
      </w:pPr>
    </w:p>
    <w:p w14:paraId="7860A155" w14:textId="46F563CC" w:rsidR="00A40DB8" w:rsidRPr="00A40DB8" w:rsidRDefault="00A40DB8" w:rsidP="00741E2A">
      <w:pPr>
        <w:autoSpaceDE w:val="0"/>
        <w:autoSpaceDN w:val="0"/>
        <w:adjustRightInd w:val="0"/>
        <w:jc w:val="both"/>
        <w:rPr>
          <w:b/>
          <w:bCs/>
        </w:rPr>
      </w:pPr>
    </w:p>
    <w:p w14:paraId="2A9879BF" w14:textId="6DDDFBB1" w:rsidR="00E12DAF" w:rsidRDefault="00E12DAF" w:rsidP="00D15F12">
      <w:pPr>
        <w:autoSpaceDE w:val="0"/>
        <w:autoSpaceDN w:val="0"/>
        <w:adjustRightInd w:val="0"/>
        <w:rPr>
          <w:bCs/>
        </w:rPr>
      </w:pPr>
    </w:p>
    <w:p w14:paraId="780DB8CC" w14:textId="417761EC" w:rsidR="007D1F87" w:rsidRDefault="007D1F87" w:rsidP="00D15F12">
      <w:pPr>
        <w:autoSpaceDE w:val="0"/>
        <w:autoSpaceDN w:val="0"/>
        <w:adjustRightInd w:val="0"/>
        <w:rPr>
          <w:bCs/>
        </w:rPr>
      </w:pPr>
    </w:p>
    <w:p w14:paraId="1BF45F4C" w14:textId="57E5DA86" w:rsidR="007D1F87" w:rsidRDefault="007D1F87" w:rsidP="00D15F12">
      <w:pPr>
        <w:autoSpaceDE w:val="0"/>
        <w:autoSpaceDN w:val="0"/>
        <w:adjustRightInd w:val="0"/>
        <w:rPr>
          <w:bCs/>
        </w:rPr>
      </w:pPr>
    </w:p>
    <w:p w14:paraId="27FD2B9C" w14:textId="367ECCD9" w:rsidR="005A5B4B" w:rsidRDefault="005A5B4B" w:rsidP="00D15F12">
      <w:pPr>
        <w:autoSpaceDE w:val="0"/>
        <w:autoSpaceDN w:val="0"/>
        <w:adjustRightInd w:val="0"/>
        <w:rPr>
          <w:bCs/>
        </w:rPr>
      </w:pPr>
    </w:p>
    <w:p w14:paraId="39857E1E" w14:textId="77777777" w:rsidR="005A5B4B" w:rsidRDefault="005A5B4B" w:rsidP="00D15F12">
      <w:pPr>
        <w:autoSpaceDE w:val="0"/>
        <w:autoSpaceDN w:val="0"/>
        <w:adjustRightInd w:val="0"/>
        <w:rPr>
          <w:bCs/>
        </w:rPr>
      </w:pPr>
    </w:p>
    <w:p w14:paraId="0517885F" w14:textId="77777777" w:rsidR="00E12DAF" w:rsidRPr="00A40DB8" w:rsidRDefault="00E12DAF" w:rsidP="00E12DAF">
      <w:pPr>
        <w:autoSpaceDE w:val="0"/>
        <w:autoSpaceDN w:val="0"/>
        <w:adjustRightInd w:val="0"/>
        <w:rPr>
          <w:b/>
          <w:bCs/>
        </w:rPr>
      </w:pPr>
    </w:p>
    <w:p w14:paraId="67D1E7ED" w14:textId="7ABB530C" w:rsidR="0000610F" w:rsidRDefault="0000610F" w:rsidP="00E12DA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7F6DFF66" w14:textId="39EBD8A0" w:rsidR="0000610F" w:rsidRDefault="0000610F" w:rsidP="00E12DA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27E2539C" w14:textId="5647E035" w:rsidR="0000610F" w:rsidRDefault="0000610F" w:rsidP="00E12DA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1E71476B" w14:textId="7ACD9881" w:rsidR="003B1B63" w:rsidRDefault="003B1B63" w:rsidP="00E12DAF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3E2DE0E4" w14:textId="77777777" w:rsidR="005A5B4B" w:rsidRDefault="005A5B4B" w:rsidP="00414A95">
      <w:pPr>
        <w:autoSpaceDE w:val="0"/>
        <w:autoSpaceDN w:val="0"/>
        <w:adjustRightInd w:val="0"/>
        <w:rPr>
          <w:rFonts w:eastAsiaTheme="minorHAnsi"/>
          <w:color w:val="000000"/>
        </w:rPr>
      </w:pPr>
    </w:p>
    <w:p w14:paraId="02753960" w14:textId="274D9076" w:rsidR="00414A95" w:rsidRPr="009C67D5" w:rsidRDefault="005C1F75" w:rsidP="00414A95">
      <w:pPr>
        <w:autoSpaceDE w:val="0"/>
        <w:autoSpaceDN w:val="0"/>
        <w:adjustRightInd w:val="0"/>
        <w:rPr>
          <w:b/>
          <w:bCs/>
          <w:u w:val="single"/>
        </w:rPr>
      </w:pPr>
      <w:r w:rsidRPr="002C7899">
        <w:rPr>
          <w:b/>
          <w:bCs/>
          <w:u w:val="single"/>
        </w:rPr>
        <w:t>Attribute Table</w:t>
      </w:r>
      <w:r w:rsidR="00414A95">
        <w:rPr>
          <w:b/>
          <w:bCs/>
          <w:u w:val="single"/>
        </w:rPr>
        <w:t xml:space="preserve"> (Effective Fiscal Year 202</w:t>
      </w:r>
      <w:r w:rsidR="00730A5C">
        <w:rPr>
          <w:b/>
          <w:bCs/>
          <w:u w:val="single"/>
        </w:rPr>
        <w:t>3</w:t>
      </w:r>
      <w:r w:rsidR="00414A95">
        <w:rPr>
          <w:b/>
          <w:bCs/>
          <w:u w:val="single"/>
        </w:rPr>
        <w:t>)</w:t>
      </w:r>
    </w:p>
    <w:p w14:paraId="57621B95" w14:textId="0CFB1B9D" w:rsidR="005C1F75" w:rsidRPr="0091175C" w:rsidRDefault="005C1F75" w:rsidP="00A40DB8">
      <w:pPr>
        <w:autoSpaceDE w:val="0"/>
        <w:autoSpaceDN w:val="0"/>
        <w:adjustRightInd w:val="0"/>
        <w:rPr>
          <w:bCs/>
        </w:rPr>
      </w:pPr>
    </w:p>
    <w:p w14:paraId="76D1A4A5" w14:textId="77777777" w:rsidR="002C7899" w:rsidRPr="005C1F75" w:rsidRDefault="002C7899" w:rsidP="00A40DB8">
      <w:pPr>
        <w:autoSpaceDE w:val="0"/>
        <w:autoSpaceDN w:val="0"/>
        <w:adjustRightInd w:val="0"/>
        <w:rPr>
          <w:b/>
          <w:bCs/>
        </w:rPr>
      </w:pPr>
    </w:p>
    <w:tbl>
      <w:tblPr>
        <w:tblW w:w="13500" w:type="dxa"/>
        <w:tblInd w:w="-10" w:type="dxa"/>
        <w:tblBorders>
          <w:top w:val="single" w:sz="2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3960"/>
        <w:gridCol w:w="1620"/>
        <w:gridCol w:w="900"/>
        <w:gridCol w:w="1155"/>
        <w:gridCol w:w="810"/>
        <w:gridCol w:w="990"/>
        <w:gridCol w:w="990"/>
        <w:gridCol w:w="990"/>
        <w:gridCol w:w="1080"/>
      </w:tblGrid>
      <w:tr w:rsidR="00900F0C" w:rsidRPr="00900F0C" w14:paraId="056D78D7" w14:textId="77777777" w:rsidTr="00785716">
        <w:trPr>
          <w:trHeight w:hRule="exact" w:val="841"/>
        </w:trPr>
        <w:tc>
          <w:tcPr>
            <w:tcW w:w="1005" w:type="dxa"/>
            <w:shd w:val="clear" w:color="auto" w:fill="C0C0C0"/>
          </w:tcPr>
          <w:p w14:paraId="69C90954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12" w:right="112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No.</w:t>
            </w:r>
          </w:p>
        </w:tc>
        <w:tc>
          <w:tcPr>
            <w:tcW w:w="3960" w:type="dxa"/>
            <w:shd w:val="clear" w:color="auto" w:fill="C0C0C0"/>
          </w:tcPr>
          <w:p w14:paraId="6077D26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849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USSGL Account Title</w:t>
            </w:r>
          </w:p>
        </w:tc>
        <w:tc>
          <w:tcPr>
            <w:tcW w:w="1620" w:type="dxa"/>
            <w:shd w:val="clear" w:color="auto" w:fill="7F7F7F"/>
          </w:tcPr>
          <w:p w14:paraId="6FD0838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0" w:right="179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Anticipated</w:t>
            </w:r>
          </w:p>
        </w:tc>
        <w:tc>
          <w:tcPr>
            <w:tcW w:w="900" w:type="dxa"/>
            <w:shd w:val="clear" w:color="auto" w:fill="7F7F7F"/>
          </w:tcPr>
          <w:p w14:paraId="2D539DE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7" w:right="114" w:hanging="54"/>
              <w:rPr>
                <w:rFonts w:eastAsiaTheme="minorHAnsi"/>
              </w:rPr>
            </w:pPr>
            <w:proofErr w:type="spellStart"/>
            <w:r w:rsidRPr="00900F0C">
              <w:rPr>
                <w:rFonts w:eastAsiaTheme="minorHAnsi"/>
                <w:b/>
                <w:bCs/>
              </w:rPr>
              <w:t>Budg</w:t>
            </w:r>
            <w:proofErr w:type="spellEnd"/>
            <w:r w:rsidRPr="00900F0C">
              <w:rPr>
                <w:rFonts w:eastAsiaTheme="minorHAnsi"/>
                <w:b/>
                <w:bCs/>
              </w:rPr>
              <w:t>/ Prop</w:t>
            </w:r>
          </w:p>
        </w:tc>
        <w:tc>
          <w:tcPr>
            <w:tcW w:w="1155" w:type="dxa"/>
            <w:shd w:val="clear" w:color="auto" w:fill="7F7F7F"/>
          </w:tcPr>
          <w:p w14:paraId="7BDD6D1F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311" w:right="168" w:hanging="12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Norm Bal</w:t>
            </w:r>
          </w:p>
        </w:tc>
        <w:tc>
          <w:tcPr>
            <w:tcW w:w="810" w:type="dxa"/>
            <w:shd w:val="clear" w:color="auto" w:fill="C0C0C0"/>
          </w:tcPr>
          <w:p w14:paraId="78B0460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01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Begin</w:t>
            </w:r>
          </w:p>
          <w:p w14:paraId="1D7B7FD8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4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/End</w:t>
            </w:r>
          </w:p>
        </w:tc>
        <w:tc>
          <w:tcPr>
            <w:tcW w:w="990" w:type="dxa"/>
            <w:shd w:val="clear" w:color="auto" w:fill="C0C0C0"/>
          </w:tcPr>
          <w:p w14:paraId="25E43A57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52" w:right="132" w:firstLine="19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Debit/ Credit</w:t>
            </w:r>
          </w:p>
        </w:tc>
        <w:tc>
          <w:tcPr>
            <w:tcW w:w="990" w:type="dxa"/>
            <w:shd w:val="clear" w:color="auto" w:fill="C0C0C0"/>
          </w:tcPr>
          <w:p w14:paraId="3F9EF046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73" w:right="172" w:firstLine="6"/>
              <w:jc w:val="both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Auth Type Code</w:t>
            </w:r>
          </w:p>
        </w:tc>
        <w:tc>
          <w:tcPr>
            <w:tcW w:w="990" w:type="dxa"/>
            <w:shd w:val="clear" w:color="auto" w:fill="C0C0C0"/>
          </w:tcPr>
          <w:p w14:paraId="4F749102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298" w:right="94" w:hanging="18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Apport Cat</w:t>
            </w:r>
          </w:p>
        </w:tc>
        <w:tc>
          <w:tcPr>
            <w:tcW w:w="1080" w:type="dxa"/>
            <w:shd w:val="clear" w:color="auto" w:fill="C0C0C0"/>
          </w:tcPr>
          <w:p w14:paraId="45EBE2ED" w14:textId="77777777" w:rsidR="00900F0C" w:rsidRPr="00900F0C" w:rsidRDefault="00900F0C" w:rsidP="00900F0C">
            <w:pPr>
              <w:kinsoku w:val="0"/>
              <w:overflowPunct w:val="0"/>
              <w:autoSpaceDE w:val="0"/>
              <w:autoSpaceDN w:val="0"/>
              <w:adjustRightInd w:val="0"/>
              <w:ind w:left="188" w:right="93" w:hanging="77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Apport Cat B</w:t>
            </w:r>
          </w:p>
        </w:tc>
      </w:tr>
      <w:tr w:rsidR="00E7442F" w:rsidRPr="00900F0C" w14:paraId="34C09076" w14:textId="77777777" w:rsidTr="005A5B4B">
        <w:trPr>
          <w:trHeight w:hRule="exact" w:val="785"/>
        </w:trPr>
        <w:tc>
          <w:tcPr>
            <w:tcW w:w="1005" w:type="dxa"/>
            <w:vAlign w:val="center"/>
          </w:tcPr>
          <w:p w14:paraId="2CFB7D2B" w14:textId="7763B66D" w:rsidR="00E7442F" w:rsidRDefault="00730A5C" w:rsidP="00E7442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12" w:right="112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A60F8A">
              <w:rPr>
                <w:bCs/>
              </w:rPr>
              <w:t>91</w:t>
            </w:r>
            <w:r>
              <w:rPr>
                <w:bCs/>
              </w:rPr>
              <w:t>00</w:t>
            </w:r>
          </w:p>
        </w:tc>
        <w:tc>
          <w:tcPr>
            <w:tcW w:w="3960" w:type="dxa"/>
          </w:tcPr>
          <w:p w14:paraId="46FDA8FF" w14:textId="4F7A13FC" w:rsidR="00E7442F" w:rsidRPr="00F647DC" w:rsidRDefault="00A60F8A" w:rsidP="00F647DC">
            <w:pPr>
              <w:kinsoku w:val="0"/>
              <w:overflowPunct w:val="0"/>
              <w:autoSpaceDE w:val="0"/>
              <w:autoSpaceDN w:val="0"/>
              <w:adjustRightInd w:val="0"/>
              <w:ind w:left="98" w:right="450"/>
              <w:rPr>
                <w:bCs/>
                <w:sz w:val="20"/>
                <w:szCs w:val="20"/>
              </w:rPr>
            </w:pPr>
            <w:r>
              <w:rPr>
                <w:bCs/>
              </w:rPr>
              <w:t>Repayable Advance Debt</w:t>
            </w:r>
          </w:p>
        </w:tc>
        <w:tc>
          <w:tcPr>
            <w:tcW w:w="1620" w:type="dxa"/>
            <w:vAlign w:val="center"/>
          </w:tcPr>
          <w:p w14:paraId="0C491854" w14:textId="5C876259" w:rsidR="00E7442F" w:rsidRPr="00767610" w:rsidRDefault="00730A5C" w:rsidP="00767610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>
              <w:rPr>
                <w:rFonts w:eastAsiaTheme="minorHAnsi"/>
              </w:rPr>
              <w:t>N</w:t>
            </w:r>
          </w:p>
        </w:tc>
        <w:tc>
          <w:tcPr>
            <w:tcW w:w="900" w:type="dxa"/>
            <w:vAlign w:val="center"/>
          </w:tcPr>
          <w:p w14:paraId="6B371240" w14:textId="50D4D686" w:rsidR="00E7442F" w:rsidRPr="00767610" w:rsidRDefault="00730A5C" w:rsidP="00767610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>
              <w:rPr>
                <w:rFonts w:eastAsiaTheme="minorHAnsi"/>
              </w:rPr>
              <w:t>P</w:t>
            </w:r>
          </w:p>
        </w:tc>
        <w:tc>
          <w:tcPr>
            <w:tcW w:w="1155" w:type="dxa"/>
            <w:vAlign w:val="center"/>
          </w:tcPr>
          <w:p w14:paraId="3AC402E2" w14:textId="1036BA4F" w:rsidR="00E7442F" w:rsidRPr="00767610" w:rsidRDefault="00730A5C" w:rsidP="00767610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>
              <w:rPr>
                <w:rFonts w:eastAsiaTheme="minorHAnsi"/>
              </w:rPr>
              <w:t>C</w:t>
            </w:r>
          </w:p>
        </w:tc>
        <w:tc>
          <w:tcPr>
            <w:tcW w:w="810" w:type="dxa"/>
            <w:vAlign w:val="center"/>
          </w:tcPr>
          <w:p w14:paraId="0CAF65A8" w14:textId="17917A6C" w:rsidR="00E7442F" w:rsidRPr="00900F0C" w:rsidRDefault="00730A5C" w:rsidP="00E7442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>
              <w:rPr>
                <w:rFonts w:eastAsiaTheme="minorHAnsi"/>
              </w:rPr>
              <w:t>B/E</w:t>
            </w:r>
          </w:p>
        </w:tc>
        <w:tc>
          <w:tcPr>
            <w:tcW w:w="990" w:type="dxa"/>
            <w:vAlign w:val="center"/>
          </w:tcPr>
          <w:p w14:paraId="3FDB916F" w14:textId="4B64F2F0" w:rsidR="00E7442F" w:rsidRPr="00900F0C" w:rsidRDefault="00730A5C" w:rsidP="00E7442F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85"/>
              <w:rPr>
                <w:rFonts w:eastAsiaTheme="minorHAnsi"/>
              </w:rPr>
            </w:pPr>
            <w:r>
              <w:rPr>
                <w:rFonts w:eastAsiaTheme="minorHAnsi"/>
              </w:rPr>
              <w:t>D/C</w:t>
            </w:r>
          </w:p>
        </w:tc>
        <w:tc>
          <w:tcPr>
            <w:tcW w:w="990" w:type="dxa"/>
            <w:vAlign w:val="center"/>
          </w:tcPr>
          <w:p w14:paraId="65671A07" w14:textId="77777777" w:rsidR="00E7442F" w:rsidRPr="00900F0C" w:rsidRDefault="00E7442F" w:rsidP="00E744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3F5E5C0E" w14:textId="77777777" w:rsidR="00E7442F" w:rsidRPr="00900F0C" w:rsidRDefault="00E7442F" w:rsidP="00E744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vAlign w:val="center"/>
          </w:tcPr>
          <w:p w14:paraId="21FE52F0" w14:textId="77777777" w:rsidR="00E7442F" w:rsidRPr="00900F0C" w:rsidRDefault="00E7442F" w:rsidP="00E7442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730A5C" w:rsidRPr="00900F0C" w14:paraId="5C563DA3" w14:textId="77777777" w:rsidTr="005A5B4B">
        <w:trPr>
          <w:trHeight w:hRule="exact" w:val="722"/>
        </w:trPr>
        <w:tc>
          <w:tcPr>
            <w:tcW w:w="1005" w:type="dxa"/>
            <w:vAlign w:val="center"/>
          </w:tcPr>
          <w:p w14:paraId="56EB5F44" w14:textId="4749099A" w:rsidR="00730A5C" w:rsidRPr="00062D7D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12" w:right="112"/>
              <w:rPr>
                <w:bCs/>
              </w:rPr>
            </w:pPr>
            <w:r>
              <w:rPr>
                <w:bCs/>
              </w:rPr>
              <w:t>25</w:t>
            </w:r>
            <w:r w:rsidR="00A60F8A">
              <w:rPr>
                <w:bCs/>
              </w:rPr>
              <w:t>92</w:t>
            </w:r>
            <w:r>
              <w:rPr>
                <w:bCs/>
              </w:rPr>
              <w:t>00</w:t>
            </w:r>
          </w:p>
        </w:tc>
        <w:tc>
          <w:tcPr>
            <w:tcW w:w="3960" w:type="dxa"/>
          </w:tcPr>
          <w:p w14:paraId="09F6CF9D" w14:textId="6A9611E6" w:rsidR="00730A5C" w:rsidRDefault="00A60F8A" w:rsidP="00730A5C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Appropriated Debt</w:t>
            </w:r>
          </w:p>
          <w:p w14:paraId="1EB2A3B9" w14:textId="3B34B09C" w:rsidR="00730A5C" w:rsidRPr="00F647DC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ind w:left="98" w:right="45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63FB8E3" w14:textId="2FF91968" w:rsidR="00730A5C" w:rsidRPr="00767610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>
              <w:rPr>
                <w:rFonts w:eastAsiaTheme="minorHAnsi"/>
              </w:rPr>
              <w:t>N</w:t>
            </w:r>
          </w:p>
        </w:tc>
        <w:tc>
          <w:tcPr>
            <w:tcW w:w="900" w:type="dxa"/>
            <w:vAlign w:val="center"/>
          </w:tcPr>
          <w:p w14:paraId="15A4BDA6" w14:textId="02506F92" w:rsidR="00730A5C" w:rsidRPr="00767610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>
              <w:rPr>
                <w:rFonts w:eastAsiaTheme="minorHAnsi"/>
              </w:rPr>
              <w:t>P</w:t>
            </w:r>
          </w:p>
        </w:tc>
        <w:tc>
          <w:tcPr>
            <w:tcW w:w="1155" w:type="dxa"/>
            <w:vAlign w:val="center"/>
          </w:tcPr>
          <w:p w14:paraId="6C0C5355" w14:textId="62D4DDC6" w:rsidR="00730A5C" w:rsidRPr="00767610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>
              <w:rPr>
                <w:rFonts w:eastAsiaTheme="minorHAnsi"/>
              </w:rPr>
              <w:t>C</w:t>
            </w:r>
          </w:p>
        </w:tc>
        <w:tc>
          <w:tcPr>
            <w:tcW w:w="810" w:type="dxa"/>
            <w:vAlign w:val="center"/>
          </w:tcPr>
          <w:p w14:paraId="2FE5CF67" w14:textId="1B4CD571" w:rsidR="00730A5C" w:rsidRPr="00900F0C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  <w:r>
              <w:rPr>
                <w:rFonts w:eastAsiaTheme="minorHAnsi"/>
              </w:rPr>
              <w:t>B/E</w:t>
            </w:r>
          </w:p>
        </w:tc>
        <w:tc>
          <w:tcPr>
            <w:tcW w:w="990" w:type="dxa"/>
            <w:vAlign w:val="center"/>
          </w:tcPr>
          <w:p w14:paraId="1E526F12" w14:textId="6DA518BB" w:rsidR="00730A5C" w:rsidRPr="00900F0C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85"/>
              <w:rPr>
                <w:rFonts w:eastAsiaTheme="minorHAnsi"/>
              </w:rPr>
            </w:pPr>
            <w:r>
              <w:rPr>
                <w:rFonts w:eastAsiaTheme="minorHAnsi"/>
              </w:rPr>
              <w:t>D/C</w:t>
            </w:r>
          </w:p>
        </w:tc>
        <w:tc>
          <w:tcPr>
            <w:tcW w:w="990" w:type="dxa"/>
            <w:vAlign w:val="center"/>
          </w:tcPr>
          <w:p w14:paraId="5B7BD869" w14:textId="77777777" w:rsidR="00730A5C" w:rsidRPr="00900F0C" w:rsidRDefault="00730A5C" w:rsidP="00730A5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392A09F0" w14:textId="77777777" w:rsidR="00730A5C" w:rsidRPr="00900F0C" w:rsidRDefault="00730A5C" w:rsidP="00730A5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vAlign w:val="center"/>
          </w:tcPr>
          <w:p w14:paraId="1CCC1534" w14:textId="77777777" w:rsidR="00730A5C" w:rsidRPr="00900F0C" w:rsidRDefault="00730A5C" w:rsidP="00730A5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730A5C" w:rsidRPr="00900F0C" w14:paraId="0CFCDFA8" w14:textId="77777777" w:rsidTr="005A5B4B">
        <w:trPr>
          <w:trHeight w:hRule="exact" w:val="713"/>
        </w:trPr>
        <w:tc>
          <w:tcPr>
            <w:tcW w:w="1005" w:type="dxa"/>
            <w:vAlign w:val="center"/>
          </w:tcPr>
          <w:p w14:paraId="1BEEDA47" w14:textId="731F02B1" w:rsidR="00730A5C" w:rsidRPr="00062D7D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12" w:right="112"/>
              <w:jc w:val="center"/>
              <w:rPr>
                <w:bCs/>
              </w:rPr>
            </w:pPr>
          </w:p>
        </w:tc>
        <w:tc>
          <w:tcPr>
            <w:tcW w:w="3960" w:type="dxa"/>
          </w:tcPr>
          <w:p w14:paraId="3538A930" w14:textId="5A9DCF1A" w:rsidR="00730A5C" w:rsidRPr="00776961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ind w:left="98" w:right="45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9BF76A5" w14:textId="50154250" w:rsidR="00730A5C" w:rsidRPr="00767610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</w:p>
        </w:tc>
        <w:tc>
          <w:tcPr>
            <w:tcW w:w="900" w:type="dxa"/>
            <w:vAlign w:val="center"/>
          </w:tcPr>
          <w:p w14:paraId="21377A79" w14:textId="3D827026" w:rsidR="00730A5C" w:rsidRPr="00767610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</w:p>
        </w:tc>
        <w:tc>
          <w:tcPr>
            <w:tcW w:w="1155" w:type="dxa"/>
            <w:vAlign w:val="center"/>
          </w:tcPr>
          <w:p w14:paraId="68624853" w14:textId="682A6570" w:rsidR="00730A5C" w:rsidRPr="00767610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</w:p>
        </w:tc>
        <w:tc>
          <w:tcPr>
            <w:tcW w:w="810" w:type="dxa"/>
            <w:vAlign w:val="center"/>
          </w:tcPr>
          <w:p w14:paraId="1D7D8639" w14:textId="0CB3C8C8" w:rsidR="00730A5C" w:rsidRPr="00900F0C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73930C06" w14:textId="65ABD914" w:rsidR="00730A5C" w:rsidRPr="00900F0C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85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6B4141C8" w14:textId="77777777" w:rsidR="00730A5C" w:rsidRPr="00900F0C" w:rsidRDefault="00730A5C" w:rsidP="00730A5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41857C62" w14:textId="77777777" w:rsidR="00730A5C" w:rsidRPr="00900F0C" w:rsidRDefault="00730A5C" w:rsidP="00730A5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vAlign w:val="center"/>
          </w:tcPr>
          <w:p w14:paraId="390196A4" w14:textId="77777777" w:rsidR="00730A5C" w:rsidRPr="00900F0C" w:rsidRDefault="00730A5C" w:rsidP="00730A5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730A5C" w:rsidRPr="00900F0C" w14:paraId="465EC87E" w14:textId="77777777" w:rsidTr="00776961">
        <w:trPr>
          <w:trHeight w:hRule="exact" w:val="767"/>
        </w:trPr>
        <w:tc>
          <w:tcPr>
            <w:tcW w:w="1005" w:type="dxa"/>
            <w:vAlign w:val="center"/>
          </w:tcPr>
          <w:p w14:paraId="354EFC01" w14:textId="2C938534" w:rsidR="00730A5C" w:rsidRPr="00062D7D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12" w:right="112"/>
              <w:jc w:val="center"/>
              <w:rPr>
                <w:bCs/>
              </w:rPr>
            </w:pPr>
          </w:p>
        </w:tc>
        <w:tc>
          <w:tcPr>
            <w:tcW w:w="3960" w:type="dxa"/>
          </w:tcPr>
          <w:p w14:paraId="32269100" w14:textId="6C023AB8" w:rsidR="00730A5C" w:rsidRPr="00776961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ind w:left="98" w:right="450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C95704A" w14:textId="54556B4D" w:rsidR="00730A5C" w:rsidRPr="00767610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</w:p>
        </w:tc>
        <w:tc>
          <w:tcPr>
            <w:tcW w:w="900" w:type="dxa"/>
            <w:vAlign w:val="center"/>
          </w:tcPr>
          <w:p w14:paraId="5C017EB4" w14:textId="6F9222FE" w:rsidR="00730A5C" w:rsidRPr="00767610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</w:p>
        </w:tc>
        <w:tc>
          <w:tcPr>
            <w:tcW w:w="1155" w:type="dxa"/>
            <w:vAlign w:val="center"/>
          </w:tcPr>
          <w:p w14:paraId="4066A598" w14:textId="33877B4E" w:rsidR="00730A5C" w:rsidRPr="00767610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</w:p>
        </w:tc>
        <w:tc>
          <w:tcPr>
            <w:tcW w:w="810" w:type="dxa"/>
            <w:vAlign w:val="center"/>
          </w:tcPr>
          <w:p w14:paraId="3CEB88C4" w14:textId="19B44353" w:rsidR="00730A5C" w:rsidRPr="00900F0C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09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32EAAB29" w14:textId="07B72FDF" w:rsidR="00730A5C" w:rsidRPr="00900F0C" w:rsidRDefault="00730A5C" w:rsidP="00730A5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285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6FB50335" w14:textId="77777777" w:rsidR="00730A5C" w:rsidRPr="00900F0C" w:rsidRDefault="00730A5C" w:rsidP="00730A5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990" w:type="dxa"/>
            <w:vAlign w:val="center"/>
          </w:tcPr>
          <w:p w14:paraId="0E48F4C1" w14:textId="77777777" w:rsidR="00730A5C" w:rsidRPr="00900F0C" w:rsidRDefault="00730A5C" w:rsidP="00730A5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vAlign w:val="center"/>
          </w:tcPr>
          <w:p w14:paraId="1FE24431" w14:textId="77777777" w:rsidR="00730A5C" w:rsidRPr="00900F0C" w:rsidRDefault="00730A5C" w:rsidP="00730A5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2F196EB6" w14:textId="187BFE46" w:rsidR="00900F0C" w:rsidRDefault="00900F0C" w:rsidP="00900F0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tbl>
      <w:tblPr>
        <w:tblW w:w="13561" w:type="dxa"/>
        <w:tblInd w:w="111" w:type="dxa"/>
        <w:tblBorders>
          <w:top w:val="single" w:sz="8" w:space="0" w:color="000000"/>
          <w:left w:val="single" w:sz="6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"/>
        <w:gridCol w:w="1260"/>
        <w:gridCol w:w="1170"/>
        <w:gridCol w:w="1440"/>
        <w:gridCol w:w="1080"/>
        <w:gridCol w:w="1170"/>
        <w:gridCol w:w="1260"/>
        <w:gridCol w:w="720"/>
        <w:gridCol w:w="1080"/>
        <w:gridCol w:w="1398"/>
        <w:gridCol w:w="720"/>
        <w:gridCol w:w="1350"/>
      </w:tblGrid>
      <w:tr w:rsidR="00730A5C" w:rsidRPr="00900F0C" w14:paraId="03D7B1EC" w14:textId="77777777" w:rsidTr="00953E50">
        <w:trPr>
          <w:trHeight w:hRule="exact" w:val="903"/>
        </w:trPr>
        <w:tc>
          <w:tcPr>
            <w:tcW w:w="913" w:type="dxa"/>
            <w:tcBorders>
              <w:bottom w:val="single" w:sz="8" w:space="0" w:color="000000"/>
            </w:tcBorders>
            <w:shd w:val="clear" w:color="auto" w:fill="C0C0C0"/>
          </w:tcPr>
          <w:p w14:paraId="2D42A9EC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180" w:right="157" w:hanging="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Avail Time</w:t>
            </w:r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0C0C0"/>
          </w:tcPr>
          <w:p w14:paraId="717D9F7E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57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BEA Cat</w:t>
            </w: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C0C0C0"/>
          </w:tcPr>
          <w:p w14:paraId="7B5CA007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221" w:right="163" w:hanging="40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Borrow Source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  <w:shd w:val="clear" w:color="auto" w:fill="C0C0C0"/>
          </w:tcPr>
          <w:p w14:paraId="2B74251B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170" w:right="168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Budgetary</w:t>
            </w:r>
            <w:r w:rsidRPr="00900F0C">
              <w:rPr>
                <w:rFonts w:eastAsiaTheme="minorHAnsi"/>
                <w:b/>
                <w:bCs/>
                <w:w w:val="99"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Impact Indicator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C0C0C0"/>
          </w:tcPr>
          <w:p w14:paraId="21C03A54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390" w:right="144" w:hanging="227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Cohort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Yr</w:t>
            </w:r>
            <w:proofErr w:type="spellEnd"/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C0C0C0"/>
          </w:tcPr>
          <w:p w14:paraId="668A60DC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154" w:right="136" w:firstLine="146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Cust/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Noncust</w:t>
            </w:r>
            <w:proofErr w:type="spellEnd"/>
          </w:p>
        </w:tc>
        <w:tc>
          <w:tcPr>
            <w:tcW w:w="1260" w:type="dxa"/>
            <w:tcBorders>
              <w:bottom w:val="single" w:sz="8" w:space="0" w:color="000000"/>
            </w:tcBorders>
            <w:shd w:val="clear" w:color="auto" w:fill="C0C0C0"/>
          </w:tcPr>
          <w:p w14:paraId="65B2C88A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173" w:right="154" w:firstLine="152"/>
              <w:rPr>
                <w:rFonts w:eastAsiaTheme="minorHAnsi"/>
              </w:rPr>
            </w:pPr>
            <w:proofErr w:type="spellStart"/>
            <w:r w:rsidRPr="00900F0C">
              <w:rPr>
                <w:rFonts w:eastAsiaTheme="minorHAnsi"/>
                <w:b/>
                <w:bCs/>
              </w:rPr>
              <w:t>Exch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/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Nonexch</w:t>
            </w:r>
            <w:proofErr w:type="spellEnd"/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C0C0C0"/>
          </w:tcPr>
          <w:p w14:paraId="16C43033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136" w:right="121" w:hanging="14"/>
              <w:jc w:val="both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Fed/ </w:t>
            </w:r>
            <w:proofErr w:type="gramStart"/>
            <w:r w:rsidRPr="00900F0C">
              <w:rPr>
                <w:rFonts w:eastAsiaTheme="minorHAnsi"/>
                <w:b/>
                <w:bCs/>
              </w:rPr>
              <w:t>Non Fed</w:t>
            </w:r>
            <w:proofErr w:type="gramEnd"/>
          </w:p>
        </w:tc>
        <w:tc>
          <w:tcPr>
            <w:tcW w:w="1080" w:type="dxa"/>
            <w:tcBorders>
              <w:bottom w:val="single" w:sz="8" w:space="0" w:color="000000"/>
            </w:tcBorders>
            <w:shd w:val="clear" w:color="auto" w:fill="C0C0C0"/>
          </w:tcPr>
          <w:p w14:paraId="7F79D4BD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296" w:right="90" w:hanging="186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Trading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Ptnr</w:t>
            </w:r>
            <w:proofErr w:type="spellEnd"/>
          </w:p>
        </w:tc>
        <w:tc>
          <w:tcPr>
            <w:tcW w:w="1398" w:type="dxa"/>
            <w:tcBorders>
              <w:bottom w:val="single" w:sz="8" w:space="0" w:color="000000"/>
            </w:tcBorders>
            <w:shd w:val="clear" w:color="auto" w:fill="C0C0C0"/>
          </w:tcPr>
          <w:p w14:paraId="7FE34A0C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110" w:right="108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Trading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Ptnr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 Main</w:t>
            </w:r>
          </w:p>
        </w:tc>
        <w:tc>
          <w:tcPr>
            <w:tcW w:w="720" w:type="dxa"/>
            <w:tcBorders>
              <w:bottom w:val="single" w:sz="8" w:space="0" w:color="000000"/>
            </w:tcBorders>
            <w:shd w:val="clear" w:color="auto" w:fill="C0C0C0"/>
          </w:tcPr>
          <w:p w14:paraId="4D9CA412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ind w:left="145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PY</w:t>
            </w:r>
          </w:p>
          <w:p w14:paraId="0D4F2E2B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111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Adj</w:t>
            </w:r>
          </w:p>
        </w:tc>
        <w:tc>
          <w:tcPr>
            <w:tcW w:w="1350" w:type="dxa"/>
            <w:tcBorders>
              <w:bottom w:val="single" w:sz="8" w:space="0" w:color="000000"/>
            </w:tcBorders>
            <w:shd w:val="clear" w:color="auto" w:fill="C0C0C0"/>
          </w:tcPr>
          <w:p w14:paraId="31AAE31E" w14:textId="77777777" w:rsidR="00730A5C" w:rsidRPr="00900F0C" w:rsidRDefault="00730A5C" w:rsidP="00953E50">
            <w:pPr>
              <w:kinsoku w:val="0"/>
              <w:overflowPunct w:val="0"/>
              <w:autoSpaceDE w:val="0"/>
              <w:autoSpaceDN w:val="0"/>
              <w:adjustRightInd w:val="0"/>
              <w:ind w:left="184" w:right="166" w:firstLine="20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Program Indicator</w:t>
            </w:r>
          </w:p>
        </w:tc>
      </w:tr>
      <w:tr w:rsidR="00730A5C" w:rsidRPr="00900F0C" w14:paraId="71B7C8DE" w14:textId="77777777" w:rsidTr="00953E50">
        <w:trPr>
          <w:trHeight w:hRule="exact" w:val="380"/>
        </w:trPr>
        <w:tc>
          <w:tcPr>
            <w:tcW w:w="913" w:type="dxa"/>
          </w:tcPr>
          <w:p w14:paraId="04D14ACF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</w:tcPr>
          <w:p w14:paraId="6C2F90C8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</w:tcPr>
          <w:p w14:paraId="77D24196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582B1E49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</w:tcPr>
          <w:p w14:paraId="0935CE09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</w:tcPr>
          <w:p w14:paraId="702DD7E1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</w:tcPr>
          <w:p w14:paraId="29BFBDD0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0" w:type="dxa"/>
          </w:tcPr>
          <w:p w14:paraId="3BE19DC5" w14:textId="346D32F9" w:rsidR="00730A5C" w:rsidRDefault="00A60F8A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F</w:t>
            </w:r>
          </w:p>
        </w:tc>
        <w:tc>
          <w:tcPr>
            <w:tcW w:w="1080" w:type="dxa"/>
          </w:tcPr>
          <w:p w14:paraId="596E53CD" w14:textId="35826C96" w:rsidR="00730A5C" w:rsidRPr="00900F0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###</w:t>
            </w:r>
          </w:p>
        </w:tc>
        <w:tc>
          <w:tcPr>
            <w:tcW w:w="1398" w:type="dxa"/>
          </w:tcPr>
          <w:p w14:paraId="7891B304" w14:textId="41993F03" w:rsidR="00730A5C" w:rsidRPr="00900F0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####</w:t>
            </w:r>
          </w:p>
        </w:tc>
        <w:tc>
          <w:tcPr>
            <w:tcW w:w="720" w:type="dxa"/>
          </w:tcPr>
          <w:p w14:paraId="088D8E9A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</w:tcPr>
          <w:p w14:paraId="39A45E05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730A5C" w:rsidRPr="00900F0C" w14:paraId="51EEC8AC" w14:textId="77777777" w:rsidTr="00953E50">
        <w:trPr>
          <w:trHeight w:hRule="exact" w:val="380"/>
        </w:trPr>
        <w:tc>
          <w:tcPr>
            <w:tcW w:w="913" w:type="dxa"/>
          </w:tcPr>
          <w:p w14:paraId="32A1F1CC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</w:tcPr>
          <w:p w14:paraId="09C5F069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</w:tcPr>
          <w:p w14:paraId="09A4A2B2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0C024322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</w:tcPr>
          <w:p w14:paraId="4DD6393B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</w:tcPr>
          <w:p w14:paraId="2E5E6A05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</w:tcPr>
          <w:p w14:paraId="771616A2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0" w:type="dxa"/>
          </w:tcPr>
          <w:p w14:paraId="256F365F" w14:textId="03002720" w:rsidR="00730A5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F</w:t>
            </w:r>
            <w:r w:rsidR="00A60F8A">
              <w:rPr>
                <w:rFonts w:eastAsiaTheme="minorHAnsi"/>
              </w:rPr>
              <w:t>/G</w:t>
            </w:r>
          </w:p>
        </w:tc>
        <w:tc>
          <w:tcPr>
            <w:tcW w:w="1080" w:type="dxa"/>
          </w:tcPr>
          <w:p w14:paraId="3685952E" w14:textId="432743FF" w:rsidR="00730A5C" w:rsidRPr="00900F0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###</w:t>
            </w:r>
          </w:p>
        </w:tc>
        <w:tc>
          <w:tcPr>
            <w:tcW w:w="1398" w:type="dxa"/>
          </w:tcPr>
          <w:p w14:paraId="3DB8E82B" w14:textId="04B7A061" w:rsidR="00730A5C" w:rsidRPr="00900F0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####</w:t>
            </w:r>
          </w:p>
        </w:tc>
        <w:tc>
          <w:tcPr>
            <w:tcW w:w="720" w:type="dxa"/>
          </w:tcPr>
          <w:p w14:paraId="79AF8705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</w:tcPr>
          <w:p w14:paraId="5DDBBD01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730A5C" w:rsidRPr="00900F0C" w14:paraId="4C8B4264" w14:textId="77777777" w:rsidTr="00953E50">
        <w:trPr>
          <w:trHeight w:hRule="exact" w:val="380"/>
        </w:trPr>
        <w:tc>
          <w:tcPr>
            <w:tcW w:w="913" w:type="dxa"/>
          </w:tcPr>
          <w:p w14:paraId="50954B3F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</w:tcPr>
          <w:p w14:paraId="0A7484C9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</w:tcPr>
          <w:p w14:paraId="3316BEC7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40" w:type="dxa"/>
          </w:tcPr>
          <w:p w14:paraId="0AA1B522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</w:tcPr>
          <w:p w14:paraId="78AE8ED9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</w:tcPr>
          <w:p w14:paraId="5BAB0F32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</w:tcPr>
          <w:p w14:paraId="4C72CE73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0" w:type="dxa"/>
          </w:tcPr>
          <w:p w14:paraId="6B66F115" w14:textId="038BF9C5" w:rsidR="00730A5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080" w:type="dxa"/>
          </w:tcPr>
          <w:p w14:paraId="673BB4A1" w14:textId="4DD871A1" w:rsidR="00730A5C" w:rsidRPr="00900F0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398" w:type="dxa"/>
          </w:tcPr>
          <w:p w14:paraId="788D6405" w14:textId="619FE31B" w:rsidR="00730A5C" w:rsidRPr="00900F0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720" w:type="dxa"/>
          </w:tcPr>
          <w:p w14:paraId="6343045B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</w:tcPr>
          <w:p w14:paraId="1D0B10AB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  <w:tr w:rsidR="00730A5C" w:rsidRPr="00900F0C" w14:paraId="42BFD7D9" w14:textId="77777777" w:rsidTr="00953E50">
        <w:trPr>
          <w:trHeight w:hRule="exact" w:val="380"/>
        </w:trPr>
        <w:tc>
          <w:tcPr>
            <w:tcW w:w="913" w:type="dxa"/>
            <w:tcBorders>
              <w:bottom w:val="single" w:sz="4" w:space="0" w:color="auto"/>
            </w:tcBorders>
          </w:tcPr>
          <w:p w14:paraId="157EE11B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F8E7611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75438ED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518B244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F7BB033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72351AB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00EF5A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BEB2E8D" w14:textId="72EA4B8A" w:rsidR="00730A5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865D5C8" w14:textId="2412739E" w:rsidR="00730A5C" w:rsidRPr="00900F0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14:paraId="45C70531" w14:textId="2BF9AA99" w:rsidR="00730A5C" w:rsidRPr="00900F0C" w:rsidRDefault="00730A5C" w:rsidP="00953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F1EF0BA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061E28" w14:textId="77777777" w:rsidR="00730A5C" w:rsidRPr="00900F0C" w:rsidRDefault="00730A5C" w:rsidP="00953E5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</w:tr>
    </w:tbl>
    <w:p w14:paraId="67D68F41" w14:textId="77777777" w:rsidR="00730A5C" w:rsidRPr="00900F0C" w:rsidRDefault="00730A5C" w:rsidP="00900F0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14:paraId="7DB903AC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</w:rPr>
      </w:pPr>
    </w:p>
    <w:p w14:paraId="3DCEC93B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spacing w:before="9"/>
        <w:rPr>
          <w:rFonts w:eastAsiaTheme="minorHAnsi"/>
          <w:sz w:val="3"/>
          <w:szCs w:val="3"/>
        </w:rPr>
      </w:pPr>
    </w:p>
    <w:p w14:paraId="4D7A9563" w14:textId="26EEE02D" w:rsidR="00535F3B" w:rsidRDefault="00535F3B" w:rsidP="00A40DB8">
      <w:pPr>
        <w:autoSpaceDE w:val="0"/>
        <w:autoSpaceDN w:val="0"/>
        <w:adjustRightInd w:val="0"/>
        <w:rPr>
          <w:bCs/>
        </w:rPr>
      </w:pPr>
    </w:p>
    <w:p w14:paraId="092892C1" w14:textId="77777777" w:rsidR="00900F0C" w:rsidRDefault="00900F0C" w:rsidP="00A40DB8">
      <w:pPr>
        <w:autoSpaceDE w:val="0"/>
        <w:autoSpaceDN w:val="0"/>
        <w:adjustRightInd w:val="0"/>
        <w:rPr>
          <w:bCs/>
        </w:rPr>
      </w:pPr>
    </w:p>
    <w:tbl>
      <w:tblPr>
        <w:tblpPr w:vertAnchor="text" w:tblpX="102" w:tblpY="1"/>
        <w:tblOverlap w:val="never"/>
        <w:tblW w:w="13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6"/>
        <w:gridCol w:w="897"/>
        <w:gridCol w:w="722"/>
        <w:gridCol w:w="1270"/>
        <w:gridCol w:w="5416"/>
        <w:gridCol w:w="1244"/>
        <w:gridCol w:w="16"/>
        <w:gridCol w:w="1244"/>
        <w:gridCol w:w="16"/>
        <w:gridCol w:w="794"/>
        <w:gridCol w:w="16"/>
        <w:gridCol w:w="884"/>
        <w:gridCol w:w="16"/>
      </w:tblGrid>
      <w:tr w:rsidR="00900F0C" w:rsidRPr="00900F0C" w14:paraId="76D7B648" w14:textId="77777777" w:rsidTr="00DC1CAC">
        <w:trPr>
          <w:gridAfter w:val="1"/>
          <w:wAfter w:w="16" w:type="dxa"/>
          <w:trHeight w:hRule="exact" w:val="1187"/>
        </w:trPr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7492B1FA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3AC2C90B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148" w:right="80" w:hanging="51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 xml:space="preserve">Program </w:t>
            </w:r>
            <w:proofErr w:type="spellStart"/>
            <w:r w:rsidRPr="00900F0C">
              <w:rPr>
                <w:rFonts w:eastAsiaTheme="minorHAnsi"/>
                <w:b/>
                <w:bCs/>
              </w:rPr>
              <w:t>Rpt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 Cat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5DA78356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7E6659FF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211" w:right="79" w:hanging="113"/>
              <w:rPr>
                <w:rFonts w:eastAsiaTheme="minorHAnsi"/>
              </w:rPr>
            </w:pPr>
            <w:proofErr w:type="spellStart"/>
            <w:r w:rsidRPr="00900F0C">
              <w:rPr>
                <w:rFonts w:eastAsiaTheme="minorHAnsi"/>
                <w:b/>
                <w:bCs/>
              </w:rPr>
              <w:t>Reimb</w:t>
            </w:r>
            <w:proofErr w:type="spellEnd"/>
            <w:r w:rsidRPr="00900F0C">
              <w:rPr>
                <w:rFonts w:eastAsiaTheme="minorHAnsi"/>
                <w:b/>
                <w:bCs/>
              </w:rPr>
              <w:t xml:space="preserve"> Flag</w:t>
            </w: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37979116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4CA5BFCD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98" w:right="96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Year</w:t>
            </w:r>
            <w:r w:rsidRPr="00900F0C">
              <w:rPr>
                <w:rFonts w:eastAsiaTheme="minorHAnsi"/>
                <w:b/>
                <w:bCs/>
                <w:w w:val="99"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of BA</w:t>
            </w: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DBBE7E7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  <w:p w14:paraId="7CBC46E1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364" w:right="80" w:hanging="267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Reduction Type</w:t>
            </w:r>
          </w:p>
        </w:tc>
        <w:tc>
          <w:tcPr>
            <w:tcW w:w="5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5DF82E42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  <w:p w14:paraId="15137205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229"/>
              <w:ind w:left="975" w:right="975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Fund Type</w:t>
            </w:r>
          </w:p>
        </w:tc>
        <w:tc>
          <w:tcPr>
            <w:tcW w:w="1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2609EDB4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65F0DB98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351" w:right="80" w:hanging="254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Reporting Type Code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642541D0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spacing w:before="10"/>
              <w:rPr>
                <w:rFonts w:eastAsiaTheme="minorHAnsi"/>
                <w:sz w:val="23"/>
                <w:szCs w:val="23"/>
              </w:rPr>
            </w:pPr>
          </w:p>
          <w:p w14:paraId="045AC27A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97" w:right="96"/>
              <w:jc w:val="center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Financing</w:t>
            </w:r>
            <w:r w:rsidRPr="00900F0C">
              <w:rPr>
                <w:rFonts w:eastAsiaTheme="minorHAnsi"/>
                <w:b/>
                <w:bCs/>
                <w:w w:val="99"/>
              </w:rPr>
              <w:t xml:space="preserve"> </w:t>
            </w:r>
            <w:r w:rsidRPr="00900F0C">
              <w:rPr>
                <w:rFonts w:eastAsiaTheme="minorHAnsi"/>
                <w:b/>
                <w:bCs/>
              </w:rPr>
              <w:t>Account Code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28E363BD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  <w:p w14:paraId="367623F3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185"/>
              <w:rPr>
                <w:rFonts w:eastAsiaTheme="minorHAnsi"/>
                <w:b/>
                <w:bCs/>
              </w:rPr>
            </w:pPr>
            <w:r w:rsidRPr="00900F0C">
              <w:rPr>
                <w:rFonts w:eastAsiaTheme="minorHAnsi"/>
                <w:b/>
                <w:bCs/>
              </w:rPr>
              <w:t>TAS</w:t>
            </w:r>
          </w:p>
          <w:p w14:paraId="6D4DF665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98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Status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828282"/>
          </w:tcPr>
          <w:p w14:paraId="62F267B7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</w:rPr>
            </w:pPr>
          </w:p>
          <w:p w14:paraId="0881CE65" w14:textId="77777777" w:rsidR="00900F0C" w:rsidRPr="00900F0C" w:rsidRDefault="00900F0C" w:rsidP="002A17D4">
            <w:pPr>
              <w:kinsoku w:val="0"/>
              <w:overflowPunct w:val="0"/>
              <w:autoSpaceDE w:val="0"/>
              <w:autoSpaceDN w:val="0"/>
              <w:adjustRightInd w:val="0"/>
              <w:ind w:left="167" w:right="80" w:hanging="71"/>
              <w:rPr>
                <w:rFonts w:eastAsiaTheme="minorHAnsi"/>
              </w:rPr>
            </w:pPr>
            <w:r w:rsidRPr="00900F0C">
              <w:rPr>
                <w:rFonts w:eastAsiaTheme="minorHAnsi"/>
                <w:b/>
                <w:bCs/>
              </w:rPr>
              <w:t>Trans. Code</w:t>
            </w:r>
          </w:p>
        </w:tc>
      </w:tr>
      <w:tr w:rsidR="00870300" w:rsidRPr="00900F0C" w14:paraId="1BC31DB6" w14:textId="77777777" w:rsidTr="00ED3521">
        <w:trPr>
          <w:trHeight w:hRule="exact" w:val="422"/>
        </w:trPr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8CDD5" w14:textId="77777777" w:rsidR="00870300" w:rsidRPr="00900F0C" w:rsidRDefault="00870300" w:rsidP="0087030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D50F3" w14:textId="77777777" w:rsidR="00870300" w:rsidRPr="00900F0C" w:rsidRDefault="00870300" w:rsidP="0087030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975BAF" w14:textId="77777777" w:rsidR="00870300" w:rsidRPr="00900F0C" w:rsidRDefault="00870300" w:rsidP="0087030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EB7366" w14:textId="77777777" w:rsidR="00870300" w:rsidRPr="00900F0C" w:rsidRDefault="00870300" w:rsidP="0087030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5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A52781" w14:textId="3C7D1993" w:rsidR="00870300" w:rsidRPr="00900F0C" w:rsidRDefault="00730A5C" w:rsidP="0087030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730A5C">
              <w:rPr>
                <w:rFonts w:eastAsiaTheme="minorHAnsi"/>
              </w:rPr>
              <w:t>CF/DF/EC/EG/EM/EP/ER/ES/ET/GA/TR/UG/US/UT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AEF4D1" w14:textId="4F0E853D" w:rsidR="00870300" w:rsidRPr="00900F0C" w:rsidRDefault="00DC1CAC" w:rsidP="00870300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324"/>
              <w:rPr>
                <w:rFonts w:eastAsiaTheme="minorHAnsi"/>
              </w:rPr>
            </w:pPr>
            <w:r>
              <w:rPr>
                <w:rFonts w:eastAsiaTheme="minorHAnsi"/>
              </w:rPr>
              <w:t>E/U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F2C532" w14:textId="6746EEF8" w:rsidR="00870300" w:rsidRPr="00900F0C" w:rsidRDefault="00DC1CAC" w:rsidP="00870300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D/G/N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4161C" w14:textId="4EE7E4AD" w:rsidR="00870300" w:rsidRPr="00900F0C" w:rsidRDefault="00DC1CAC" w:rsidP="00870300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25"/>
              <w:rPr>
                <w:rFonts w:eastAsiaTheme="minorHAnsi"/>
              </w:rPr>
            </w:pPr>
            <w:r>
              <w:rPr>
                <w:rFonts w:eastAsiaTheme="minorHAnsi"/>
              </w:rPr>
              <w:t>E/U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510F42" w14:textId="149E81D9" w:rsidR="00870300" w:rsidRPr="00900F0C" w:rsidRDefault="00DC1CAC" w:rsidP="00870300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7"/>
              <w:rPr>
                <w:rFonts w:eastAsiaTheme="minorHAnsi"/>
              </w:rPr>
            </w:pPr>
            <w:r>
              <w:rPr>
                <w:rFonts w:eastAsiaTheme="minorHAnsi"/>
              </w:rPr>
              <w:t>X/K/N</w:t>
            </w:r>
          </w:p>
        </w:tc>
      </w:tr>
      <w:tr w:rsidR="00DC1CAC" w:rsidRPr="00900F0C" w14:paraId="5606462B" w14:textId="77777777" w:rsidTr="0000610F">
        <w:trPr>
          <w:trHeight w:hRule="exact" w:val="422"/>
        </w:trPr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579FC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56640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09DD0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52F202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5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AE81A" w14:textId="329172DA" w:rsidR="00DC1CAC" w:rsidRDefault="00DC1CAC" w:rsidP="00DC1C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730A5C">
              <w:rPr>
                <w:rFonts w:eastAsiaTheme="minorHAnsi"/>
              </w:rPr>
              <w:t>CF/DF/EC/EG/EM/EP/ER/ES/ET/GA/TR/UG/US/UT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47222F" w14:textId="4F7AD539" w:rsidR="00DC1CAC" w:rsidRPr="00900F0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324"/>
              <w:rPr>
                <w:rFonts w:eastAsiaTheme="minorHAnsi"/>
              </w:rPr>
            </w:pPr>
            <w:r>
              <w:rPr>
                <w:rFonts w:eastAsiaTheme="minorHAnsi"/>
              </w:rPr>
              <w:t>E/U</w:t>
            </w: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F73EEA" w14:textId="5C3EE501" w:rsidR="00DC1CAC" w:rsidRPr="00900F0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D/G/N</w:t>
            </w: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568AE" w14:textId="73E4456E" w:rsidR="00DC1CAC" w:rsidRPr="00900F0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25"/>
              <w:rPr>
                <w:rFonts w:eastAsiaTheme="minorHAnsi"/>
              </w:rPr>
            </w:pPr>
            <w:r>
              <w:rPr>
                <w:rFonts w:eastAsiaTheme="minorHAnsi"/>
              </w:rPr>
              <w:t>E/U</w:t>
            </w: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DB49A" w14:textId="174886A6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7"/>
              <w:rPr>
                <w:rFonts w:eastAsiaTheme="minorHAnsi"/>
              </w:rPr>
            </w:pPr>
            <w:r>
              <w:rPr>
                <w:rFonts w:eastAsiaTheme="minorHAnsi"/>
              </w:rPr>
              <w:t>X/K/N</w:t>
            </w:r>
          </w:p>
        </w:tc>
      </w:tr>
      <w:tr w:rsidR="00DC1CAC" w:rsidRPr="00900F0C" w14:paraId="4F01BFCB" w14:textId="77777777" w:rsidTr="0000610F">
        <w:trPr>
          <w:trHeight w:hRule="exact" w:val="422"/>
        </w:trPr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583C8B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77CF4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1A263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F92A6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5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9A63F" w14:textId="5BB8CD35" w:rsidR="00DC1CAC" w:rsidRDefault="00DC1CAC" w:rsidP="00DC1C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BBA4B6" w14:textId="1E7DD09D" w:rsidR="00DC1CAC" w:rsidRPr="00900F0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324"/>
              <w:rPr>
                <w:rFonts w:eastAsiaTheme="minorHAnsi"/>
              </w:rPr>
            </w:pP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AAD4A0" w14:textId="7D0AB2E4" w:rsidR="00DC1CAC" w:rsidRPr="00900F0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BD74B" w14:textId="19D0DF14" w:rsidR="00DC1CAC" w:rsidRPr="00900F0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25"/>
              <w:rPr>
                <w:rFonts w:eastAsiaTheme="minorHAnsi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F1191" w14:textId="587BA0B3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7"/>
              <w:rPr>
                <w:rFonts w:eastAsiaTheme="minorHAnsi"/>
              </w:rPr>
            </w:pPr>
          </w:p>
        </w:tc>
      </w:tr>
      <w:tr w:rsidR="00DC1CAC" w:rsidRPr="00900F0C" w14:paraId="5F039109" w14:textId="77777777" w:rsidTr="002A17D4">
        <w:trPr>
          <w:trHeight w:hRule="exact" w:val="422"/>
        </w:trPr>
        <w:tc>
          <w:tcPr>
            <w:tcW w:w="113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1A2C2B94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B907B26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722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60D124FD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270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5284E2FD" w14:textId="77777777" w:rsidR="00DC1CAC" w:rsidRPr="00900F0C" w:rsidRDefault="00DC1CAC" w:rsidP="00DC1CA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541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4F04DF06" w14:textId="12930CEB" w:rsidR="00DC1CAC" w:rsidRDefault="00DC1CAC" w:rsidP="00DC1CA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08ECBE3A" w14:textId="242AA1EF" w:rsidR="00DC1CAC" w:rsidRPr="00900F0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324"/>
              <w:rPr>
                <w:rFonts w:eastAsiaTheme="minorHAnsi"/>
              </w:rPr>
            </w:pPr>
          </w:p>
        </w:tc>
        <w:tc>
          <w:tcPr>
            <w:tcW w:w="126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7D4A70C3" w14:textId="03B3CF76" w:rsidR="00DC1CAC" w:rsidRPr="00900F0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HAnsi"/>
              </w:rPr>
            </w:pPr>
          </w:p>
        </w:tc>
        <w:tc>
          <w:tcPr>
            <w:tcW w:w="81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BD4E3CC" w14:textId="701228CA" w:rsidR="00DC1CAC" w:rsidRPr="00900F0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25"/>
              <w:rPr>
                <w:rFonts w:eastAsiaTheme="minorHAnsi"/>
              </w:rPr>
            </w:pPr>
          </w:p>
        </w:tc>
        <w:tc>
          <w:tcPr>
            <w:tcW w:w="900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14:paraId="2133E5CC" w14:textId="5BA5509B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07"/>
              <w:rPr>
                <w:rFonts w:eastAsiaTheme="minorHAnsi"/>
              </w:rPr>
            </w:pPr>
          </w:p>
        </w:tc>
      </w:tr>
    </w:tbl>
    <w:p w14:paraId="65EBB3DA" w14:textId="0C8104D6" w:rsidR="00900F0C" w:rsidRDefault="00900F0C" w:rsidP="00A40DB8">
      <w:pPr>
        <w:autoSpaceDE w:val="0"/>
        <w:autoSpaceDN w:val="0"/>
        <w:adjustRightInd w:val="0"/>
        <w:rPr>
          <w:bCs/>
        </w:rPr>
      </w:pPr>
    </w:p>
    <w:p w14:paraId="0A7F64B3" w14:textId="324DD644" w:rsidR="00BE3024" w:rsidRDefault="00BE3024" w:rsidP="00A40DB8">
      <w:pPr>
        <w:autoSpaceDE w:val="0"/>
        <w:autoSpaceDN w:val="0"/>
        <w:adjustRightInd w:val="0"/>
        <w:rPr>
          <w:bCs/>
        </w:rPr>
      </w:pPr>
    </w:p>
    <w:p w14:paraId="1E5F93FB" w14:textId="22A37F7B" w:rsidR="00900F0C" w:rsidRDefault="00AF11B4" w:rsidP="005C1F7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Impact on Crosswalks (FY 20</w:t>
      </w:r>
      <w:r w:rsidR="00BE3024">
        <w:rPr>
          <w:b/>
          <w:bCs/>
        </w:rPr>
        <w:t>2</w:t>
      </w:r>
      <w:r w:rsidR="00730A5C">
        <w:rPr>
          <w:b/>
          <w:bCs/>
        </w:rPr>
        <w:t>3</w:t>
      </w:r>
      <w:r w:rsidR="00900F0C" w:rsidRPr="005C1F75">
        <w:rPr>
          <w:b/>
          <w:bCs/>
        </w:rPr>
        <w:t>)</w:t>
      </w:r>
      <w:r w:rsidR="00066F23">
        <w:rPr>
          <w:b/>
          <w:bCs/>
        </w:rPr>
        <w:t>:</w:t>
      </w:r>
    </w:p>
    <w:p w14:paraId="3640D3CF" w14:textId="77777777" w:rsidR="00066F23" w:rsidRPr="005C1F75" w:rsidRDefault="00066F23" w:rsidP="005C1F75">
      <w:pPr>
        <w:autoSpaceDE w:val="0"/>
        <w:autoSpaceDN w:val="0"/>
        <w:adjustRightInd w:val="0"/>
        <w:rPr>
          <w:b/>
          <w:bCs/>
        </w:rPr>
      </w:pPr>
    </w:p>
    <w:p w14:paraId="53BCB93B" w14:textId="77777777" w:rsidR="00900F0C" w:rsidRPr="00900F0C" w:rsidRDefault="00900F0C" w:rsidP="00900F0C">
      <w:pPr>
        <w:kinsoku w:val="0"/>
        <w:overflowPunct w:val="0"/>
        <w:autoSpaceDE w:val="0"/>
        <w:autoSpaceDN w:val="0"/>
        <w:adjustRightInd w:val="0"/>
        <w:spacing w:before="10"/>
        <w:rPr>
          <w:rFonts w:eastAsiaTheme="minorHAnsi"/>
          <w:sz w:val="2"/>
          <w:szCs w:val="2"/>
        </w:rPr>
      </w:pPr>
    </w:p>
    <w:tbl>
      <w:tblPr>
        <w:tblW w:w="1375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530"/>
        <w:gridCol w:w="810"/>
        <w:gridCol w:w="1080"/>
        <w:gridCol w:w="1350"/>
        <w:gridCol w:w="1800"/>
        <w:gridCol w:w="1530"/>
        <w:gridCol w:w="1530"/>
        <w:gridCol w:w="990"/>
        <w:gridCol w:w="1260"/>
        <w:gridCol w:w="810"/>
      </w:tblGrid>
      <w:tr w:rsidR="005D72E5" w:rsidRPr="00900F0C" w14:paraId="2656A716" w14:textId="77777777" w:rsidTr="005D72E5">
        <w:trPr>
          <w:trHeight w:hRule="exact" w:val="9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AFD5B" w14:textId="77777777" w:rsidR="005E2624" w:rsidRPr="00487DD6" w:rsidRDefault="005E2624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lastRenderedPageBreak/>
              <w:t>USSGL</w:t>
            </w:r>
          </w:p>
          <w:p w14:paraId="48763545" w14:textId="77777777" w:rsidR="005E2624" w:rsidRPr="00487DD6" w:rsidRDefault="005E2624" w:rsidP="005D72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Account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E66E28" w14:textId="348E1FFC" w:rsidR="005E2624" w:rsidRPr="00487DD6" w:rsidRDefault="005E2624" w:rsidP="00487DD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Balance</w:t>
            </w:r>
          </w:p>
          <w:p w14:paraId="181CE96C" w14:textId="4B6DE6FB" w:rsidR="005E2624" w:rsidRPr="00487DD6" w:rsidRDefault="005E2624" w:rsidP="00487DD6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jc w:val="center"/>
              <w:rPr>
                <w:rFonts w:eastAsiaTheme="minorHAnsi"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Sheet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39580" w14:textId="6ED437FB" w:rsidR="005E2624" w:rsidRPr="00487DD6" w:rsidRDefault="005E2624" w:rsidP="00487DD6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Net</w:t>
            </w:r>
          </w:p>
          <w:p w14:paraId="5DFB0AFE" w14:textId="5E748760" w:rsidR="005E2624" w:rsidRPr="00487DD6" w:rsidRDefault="005E2624" w:rsidP="00487DD6">
            <w:pPr>
              <w:kinsoku w:val="0"/>
              <w:overflowPunct w:val="0"/>
              <w:autoSpaceDE w:val="0"/>
              <w:autoSpaceDN w:val="0"/>
              <w:adjustRightInd w:val="0"/>
              <w:ind w:right="123"/>
              <w:jc w:val="center"/>
              <w:rPr>
                <w:rFonts w:eastAsiaTheme="minorHAnsi"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E194A9" w14:textId="6C4E646C" w:rsidR="005E2624" w:rsidRPr="00487DD6" w:rsidRDefault="005E2624" w:rsidP="00487DD6">
            <w:pPr>
              <w:kinsoku w:val="0"/>
              <w:overflowPunct w:val="0"/>
              <w:autoSpaceDE w:val="0"/>
              <w:autoSpaceDN w:val="0"/>
              <w:adjustRightInd w:val="0"/>
              <w:ind w:right="143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Net</w:t>
            </w:r>
          </w:p>
          <w:p w14:paraId="2310B777" w14:textId="166F6F82" w:rsidR="005E2624" w:rsidRPr="00487DD6" w:rsidRDefault="005E2624" w:rsidP="00487DD6">
            <w:pPr>
              <w:kinsoku w:val="0"/>
              <w:overflowPunct w:val="0"/>
              <w:autoSpaceDE w:val="0"/>
              <w:autoSpaceDN w:val="0"/>
              <w:adjustRightInd w:val="0"/>
              <w:ind w:right="143"/>
              <w:jc w:val="center"/>
              <w:rPr>
                <w:rFonts w:eastAsiaTheme="minorHAnsi"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D652A" w14:textId="77777777" w:rsidR="005E2624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ind w:left="200" w:right="198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 xml:space="preserve">Custodial </w:t>
            </w:r>
          </w:p>
          <w:p w14:paraId="69EE6E48" w14:textId="5FBE0CAA" w:rsidR="005D72E5" w:rsidRPr="00487DD6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ind w:left="200" w:right="198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Activity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840702" w14:textId="4553A104" w:rsidR="005E2624" w:rsidRPr="005D72E5" w:rsidRDefault="00487DD6" w:rsidP="005D72E5">
            <w:pPr>
              <w:kinsoku w:val="0"/>
              <w:overflowPunct w:val="0"/>
              <w:autoSpaceDE w:val="0"/>
              <w:autoSpaceDN w:val="0"/>
              <w:adjustRightInd w:val="0"/>
              <w:ind w:left="200" w:right="198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Reclassified Balance Sheet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E2798" w14:textId="77777777" w:rsidR="00AB3C63" w:rsidRPr="00487DD6" w:rsidRDefault="00AB3C63" w:rsidP="005D72E5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Reclassified</w:t>
            </w:r>
          </w:p>
          <w:p w14:paraId="267FC4A8" w14:textId="5D17D724" w:rsidR="005E2624" w:rsidRPr="00487DD6" w:rsidRDefault="00AB3C63" w:rsidP="005D72E5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Net</w:t>
            </w:r>
            <w:r w:rsidR="005D72E5">
              <w:rPr>
                <w:rFonts w:eastAsia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82332" w14:textId="77777777" w:rsidR="005E2624" w:rsidRPr="00487DD6" w:rsidRDefault="005E2624" w:rsidP="005D72E5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Reclassified</w:t>
            </w:r>
          </w:p>
          <w:p w14:paraId="635AF78C" w14:textId="276D8BFB" w:rsidR="005E2624" w:rsidRPr="00487DD6" w:rsidRDefault="005E2624" w:rsidP="005D72E5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Net</w:t>
            </w:r>
          </w:p>
          <w:p w14:paraId="33D7B384" w14:textId="77777777" w:rsidR="005E2624" w:rsidRPr="005D72E5" w:rsidRDefault="005E2624" w:rsidP="005D72E5">
            <w:pPr>
              <w:kinsoku w:val="0"/>
              <w:overflowPunct w:val="0"/>
              <w:autoSpaceDE w:val="0"/>
              <w:autoSpaceDN w:val="0"/>
              <w:adjustRightInd w:val="0"/>
              <w:ind w:left="200" w:right="198" w:firstLine="1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Position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0E99E1" w14:textId="77777777" w:rsidR="005E2624" w:rsidRPr="00487DD6" w:rsidRDefault="005E2624" w:rsidP="00487DD6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SF133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23F27" w14:textId="77777777" w:rsidR="005E2624" w:rsidRPr="00487DD6" w:rsidRDefault="005E2624" w:rsidP="00487DD6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Schedule 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ADA318" w14:textId="77777777" w:rsidR="005E2624" w:rsidRPr="00487DD6" w:rsidRDefault="005E2624" w:rsidP="00487DD6">
            <w:pPr>
              <w:kinsoku w:val="0"/>
              <w:overflowPunct w:val="0"/>
              <w:autoSpaceDE w:val="0"/>
              <w:autoSpaceDN w:val="0"/>
              <w:adjustRightInd w:val="0"/>
              <w:ind w:left="154" w:right="154" w:firstLine="1"/>
              <w:jc w:val="center"/>
              <w:rPr>
                <w:rFonts w:eastAsiaTheme="minorHAnsi"/>
                <w:b/>
                <w:bCs/>
                <w:sz w:val="22"/>
                <w:szCs w:val="22"/>
              </w:rPr>
            </w:pPr>
            <w:r w:rsidRPr="00487DD6">
              <w:rPr>
                <w:rFonts w:eastAsiaTheme="minorHAnsi"/>
                <w:b/>
                <w:bCs/>
                <w:sz w:val="22"/>
                <w:szCs w:val="22"/>
              </w:rPr>
              <w:t>SBR</w:t>
            </w:r>
          </w:p>
        </w:tc>
      </w:tr>
      <w:tr w:rsidR="00E83397" w:rsidRPr="00900F0C" w14:paraId="1DEC8EB0" w14:textId="77777777" w:rsidTr="00A60F8A">
        <w:trPr>
          <w:trHeight w:hRule="exact" w:val="89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C8E3" w14:textId="3B1C052A" w:rsidR="00E83397" w:rsidRPr="00DC1CAC" w:rsidRDefault="00DC1CAC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rFonts w:eastAsiaTheme="minorHAnsi"/>
                <w:bCs/>
              </w:rPr>
            </w:pPr>
            <w:r w:rsidRPr="00DC1CAC">
              <w:rPr>
                <w:rFonts w:eastAsiaTheme="minorHAnsi"/>
                <w:bCs/>
              </w:rPr>
              <w:t>25</w:t>
            </w:r>
            <w:r w:rsidR="00A60F8A">
              <w:rPr>
                <w:rFonts w:eastAsiaTheme="minorHAnsi"/>
                <w:bCs/>
              </w:rPr>
              <w:t>91</w:t>
            </w:r>
            <w:r w:rsidRPr="00DC1CAC">
              <w:rPr>
                <w:rFonts w:eastAsiaTheme="minorHAnsi"/>
                <w:bCs/>
              </w:rPr>
              <w:t>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9AC3" w14:textId="1042F092" w:rsidR="00E83397" w:rsidRPr="00487DD6" w:rsidRDefault="005A4896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Lines 24</w:t>
            </w:r>
            <w:r w:rsidR="00284546">
              <w:rPr>
                <w:rFonts w:eastAsiaTheme="minorHAnsi"/>
                <w:sz w:val="20"/>
                <w:szCs w:val="20"/>
              </w:rPr>
              <w:t>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4A0C" w14:textId="77777777" w:rsidR="00E83397" w:rsidRDefault="00DC1CAC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525CECB3" w14:textId="105F15D5" w:rsidR="00DC1CAC" w:rsidRPr="005D72E5" w:rsidRDefault="00DC1CAC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2E74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5B70F7AC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51F18244" w14:textId="3B2D8FF3" w:rsidR="00E83397" w:rsidRPr="005D72E5" w:rsidRDefault="00E83397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2983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391F5DF2" w14:textId="55FF38A9" w:rsidR="00E83397" w:rsidRPr="005D72E5" w:rsidRDefault="00E83397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E55" w14:textId="08138F9D" w:rsidR="00E83397" w:rsidRPr="00900F0C" w:rsidRDefault="000A4132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Line 24.2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19DC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26EF35F2" w14:textId="7FD529A2" w:rsidR="00E83397" w:rsidRPr="005D72E5" w:rsidRDefault="00E83397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87A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41F55F0E" w14:textId="189AA5BE" w:rsidR="00E83397" w:rsidRPr="005D72E5" w:rsidRDefault="00E83397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0AE1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69EA2E1B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7D4C6344" w14:textId="6F1BCD2A" w:rsidR="00E83397" w:rsidRPr="005D72E5" w:rsidRDefault="00E83397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16F8" w14:textId="364C53E2" w:rsidR="00E83397" w:rsidRPr="005D72E5" w:rsidRDefault="00E358FB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To be determined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1E0F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6244FEB0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04431E42" w14:textId="750E027E" w:rsidR="00E83397" w:rsidRPr="005D72E5" w:rsidRDefault="00E83397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E83397" w:rsidRPr="00900F0C" w14:paraId="5D45621E" w14:textId="77777777" w:rsidTr="00DC1CAC">
        <w:trPr>
          <w:trHeight w:hRule="exact" w:val="53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9632" w14:textId="73EE7331" w:rsidR="00E83397" w:rsidRPr="00DC1CAC" w:rsidRDefault="00DC1CAC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bCs/>
              </w:rPr>
            </w:pPr>
            <w:r w:rsidRPr="00DC1CAC">
              <w:rPr>
                <w:bCs/>
              </w:rPr>
              <w:t>25</w:t>
            </w:r>
            <w:r w:rsidR="00A60F8A">
              <w:rPr>
                <w:bCs/>
              </w:rPr>
              <w:t>92</w:t>
            </w:r>
            <w:r w:rsidRPr="00DC1CAC">
              <w:rPr>
                <w:bCs/>
              </w:rPr>
              <w:t>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D10F" w14:textId="73BF64FA" w:rsidR="00E83397" w:rsidRPr="00487DD6" w:rsidRDefault="005A4896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Line 24.2</w:t>
            </w:r>
            <w:r w:rsidR="00A60F8A">
              <w:rPr>
                <w:rFonts w:eastAsiaTheme="minorHAnsi"/>
                <w:sz w:val="20"/>
                <w:szCs w:val="20"/>
              </w:rPr>
              <w:t xml:space="preserve"> and 26.2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9FF3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4DE0FE92" w14:textId="3D159C53" w:rsidR="00E83397" w:rsidRPr="005D72E5" w:rsidRDefault="00E83397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721B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4B9303E0" w14:textId="24CF3AF5" w:rsidR="00E83397" w:rsidRPr="005D72E5" w:rsidRDefault="00E83397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46CD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6208843C" w14:textId="3FD68C40" w:rsidR="00E83397" w:rsidRPr="005D72E5" w:rsidRDefault="00E83397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E628" w14:textId="0663323D" w:rsidR="00E83397" w:rsidRDefault="005A4896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0"/>
                <w:szCs w:val="20"/>
              </w:rPr>
              <w:t>Line</w:t>
            </w:r>
            <w:r w:rsidR="000A4132">
              <w:rPr>
                <w:rFonts w:eastAsiaTheme="minorHAnsi"/>
                <w:sz w:val="20"/>
                <w:szCs w:val="20"/>
              </w:rPr>
              <w:t>s</w:t>
            </w:r>
            <w:r>
              <w:rPr>
                <w:rFonts w:eastAsiaTheme="minorHAnsi"/>
                <w:sz w:val="20"/>
                <w:szCs w:val="20"/>
              </w:rPr>
              <w:t xml:space="preserve"> 24.2</w:t>
            </w:r>
            <w:r w:rsidR="000A4132">
              <w:rPr>
                <w:rFonts w:eastAsiaTheme="minorHAnsi"/>
                <w:sz w:val="20"/>
                <w:szCs w:val="20"/>
              </w:rPr>
              <w:t xml:space="preserve"> and 26.2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02A3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721B901A" w14:textId="38492131" w:rsidR="00E83397" w:rsidRPr="005D72E5" w:rsidRDefault="00E83397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722E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26743427" w14:textId="503FBD2C" w:rsidR="00E83397" w:rsidRPr="005D72E5" w:rsidRDefault="00E83397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AFE1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530175A3" w14:textId="5A718673" w:rsidR="00E83397" w:rsidRPr="005D72E5" w:rsidRDefault="00E83397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D444" w14:textId="09E85C7B" w:rsidR="00E83397" w:rsidRPr="005D72E5" w:rsidRDefault="00E358FB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To be determined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8C98" w14:textId="77777777" w:rsidR="00DC1CAC" w:rsidRDefault="00DC1CAC" w:rsidP="00DC1CAC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N/A</w:t>
            </w:r>
          </w:p>
          <w:p w14:paraId="0C7E1DAE" w14:textId="358280ED" w:rsidR="00E83397" w:rsidRPr="005D72E5" w:rsidRDefault="00E83397" w:rsidP="00E83397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D72E5" w:rsidRPr="00900F0C" w14:paraId="46D85359" w14:textId="77777777" w:rsidTr="005D72E5">
        <w:trPr>
          <w:trHeight w:hRule="exact" w:val="35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31F7" w14:textId="7BCE10C7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BAD4" w14:textId="37824503" w:rsid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rFonts w:eastAsiaTheme="min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38A6" w14:textId="1C099ABF" w:rsidR="005D72E5" w:rsidRP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05C8" w14:textId="53A27FB1" w:rsidR="005D72E5" w:rsidRP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9C74" w14:textId="0775F772" w:rsidR="005D72E5" w:rsidRP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DCF7" w14:textId="393027DC" w:rsid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CCDD" w14:textId="3BC2BF42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3205" w14:textId="79DA036F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7CDD9" w14:textId="27EAE82E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C431" w14:textId="0244E3FC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54C9" w14:textId="6A98E654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  <w:tr w:rsidR="005D72E5" w:rsidRPr="00900F0C" w14:paraId="1F29111F" w14:textId="77777777" w:rsidTr="005D72E5">
        <w:trPr>
          <w:trHeight w:hRule="exact" w:val="37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11BC" w14:textId="2B669EAD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0C2D" w14:textId="3993C58A" w:rsid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rFonts w:eastAsiaTheme="minorHAnsi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DAA4" w14:textId="25A15703" w:rsidR="005D72E5" w:rsidRP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7335" w14:textId="047F6063" w:rsidR="005D72E5" w:rsidRP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A9D8" w14:textId="4879D223" w:rsidR="005D72E5" w:rsidRP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C265" w14:textId="678A876A" w:rsidR="005D72E5" w:rsidRDefault="005D72E5" w:rsidP="00240C1D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jc w:val="center"/>
              <w:rPr>
                <w:rFonts w:eastAsiaTheme="minorHAns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9181" w14:textId="2AC520DD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E284" w14:textId="5644DC52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EE4C" w14:textId="26639B2D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9554" w14:textId="1B9E63B3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871" w14:textId="06C90361" w:rsidR="005D72E5" w:rsidRPr="005D72E5" w:rsidRDefault="005D72E5" w:rsidP="005D72E5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jc w:val="center"/>
              <w:rPr>
                <w:rFonts w:eastAsiaTheme="minorHAnsi"/>
                <w:sz w:val="22"/>
                <w:szCs w:val="22"/>
              </w:rPr>
            </w:pPr>
          </w:p>
        </w:tc>
      </w:tr>
    </w:tbl>
    <w:p w14:paraId="782E907B" w14:textId="77777777" w:rsidR="009212E4" w:rsidRDefault="009212E4" w:rsidP="002B34C2">
      <w:pPr>
        <w:autoSpaceDE w:val="0"/>
        <w:autoSpaceDN w:val="0"/>
        <w:adjustRightInd w:val="0"/>
        <w:rPr>
          <w:bCs/>
        </w:rPr>
      </w:pPr>
    </w:p>
    <w:p w14:paraId="58E62677" w14:textId="77777777" w:rsidR="00DC1CAC" w:rsidRDefault="00DC1CAC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1632B338" w14:textId="77777777" w:rsidR="00DC1CAC" w:rsidRDefault="00DC1CAC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7E7CB5B4" w14:textId="77777777" w:rsidR="00DC1CAC" w:rsidRDefault="00DC1CAC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55357EDD" w14:textId="77777777" w:rsidR="00DC1CAC" w:rsidRDefault="00DC1CAC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3497C36D" w14:textId="77777777" w:rsidR="00DC1CAC" w:rsidRDefault="00DC1CAC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1D5DB069" w14:textId="77777777" w:rsidR="00DC1CAC" w:rsidRDefault="00DC1CAC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39E4A0BB" w14:textId="77777777" w:rsidR="00DC1CAC" w:rsidRDefault="00DC1CAC" w:rsidP="002B34C2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18CD58EE" w14:textId="2E4576A0" w:rsidR="00855F3E" w:rsidRPr="0082763B" w:rsidRDefault="00220E13" w:rsidP="002B34C2">
      <w:pPr>
        <w:autoSpaceDE w:val="0"/>
        <w:autoSpaceDN w:val="0"/>
        <w:adjustRightInd w:val="0"/>
        <w:rPr>
          <w:b/>
          <w:bCs/>
        </w:rPr>
      </w:pPr>
      <w:r w:rsidRPr="004519AC">
        <w:rPr>
          <w:rFonts w:eastAsiaTheme="minorHAnsi"/>
          <w:b/>
          <w:bCs/>
        </w:rPr>
        <w:t xml:space="preserve">Impacts to the following </w:t>
      </w:r>
      <w:r w:rsidR="00855F3E" w:rsidRPr="0082763B">
        <w:rPr>
          <w:b/>
          <w:bCs/>
        </w:rPr>
        <w:t>Edits/</w:t>
      </w:r>
      <w:r w:rsidR="002B34C2" w:rsidRPr="0082763B">
        <w:rPr>
          <w:b/>
          <w:bCs/>
        </w:rPr>
        <w:t>Validations</w:t>
      </w:r>
      <w:r w:rsidR="007176D9">
        <w:rPr>
          <w:b/>
          <w:bCs/>
        </w:rPr>
        <w:t xml:space="preserve"> (FY 202</w:t>
      </w:r>
      <w:r w:rsidR="00730A5C">
        <w:rPr>
          <w:b/>
          <w:bCs/>
        </w:rPr>
        <w:t>3</w:t>
      </w:r>
      <w:r w:rsidR="007176D9">
        <w:rPr>
          <w:b/>
          <w:bCs/>
        </w:rPr>
        <w:t>)</w:t>
      </w:r>
      <w:r w:rsidR="002B34C2" w:rsidRPr="0082763B">
        <w:rPr>
          <w:b/>
          <w:bCs/>
        </w:rPr>
        <w:t xml:space="preserve">: </w:t>
      </w:r>
    </w:p>
    <w:p w14:paraId="73D8917D" w14:textId="08CC7BB2" w:rsidR="00855F3E" w:rsidRDefault="00855F3E" w:rsidP="002B34C2">
      <w:pPr>
        <w:autoSpaceDE w:val="0"/>
        <w:autoSpaceDN w:val="0"/>
        <w:adjustRightInd w:val="0"/>
        <w:rPr>
          <w:rFonts w:eastAsiaTheme="minorHAnsi"/>
        </w:rPr>
      </w:pPr>
    </w:p>
    <w:tbl>
      <w:tblPr>
        <w:tblW w:w="8173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3"/>
        <w:gridCol w:w="6030"/>
      </w:tblGrid>
      <w:tr w:rsidR="00855F3E" w:rsidRPr="00900F0C" w14:paraId="72F3CD7A" w14:textId="77777777" w:rsidTr="0067767E">
        <w:trPr>
          <w:trHeight w:hRule="exact" w:val="667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BA07D1" w14:textId="372BFE10" w:rsidR="00855F3E" w:rsidRPr="00900F0C" w:rsidRDefault="0067767E" w:rsidP="0067767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 </w:t>
            </w:r>
            <w:r w:rsidR="00DC1CAC">
              <w:rPr>
                <w:rFonts w:eastAsiaTheme="minorHAnsi"/>
                <w:b/>
                <w:bCs/>
              </w:rPr>
              <w:t xml:space="preserve">Validation </w:t>
            </w:r>
            <w:r w:rsidR="00855F3E">
              <w:rPr>
                <w:rFonts w:eastAsiaTheme="minorHAnsi"/>
                <w:b/>
                <w:bCs/>
              </w:rPr>
              <w:t xml:space="preserve"> Rule Number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CAD051" w14:textId="501337CE" w:rsidR="00855F3E" w:rsidRPr="00900F0C" w:rsidRDefault="00855F3E" w:rsidP="00855F3E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eastAsiaTheme="minorHAnsi"/>
              </w:rPr>
            </w:pPr>
            <w:r>
              <w:rPr>
                <w:rFonts w:eastAsiaTheme="minorHAnsi"/>
                <w:b/>
                <w:bCs/>
              </w:rPr>
              <w:t xml:space="preserve"> Rule Name</w:t>
            </w:r>
          </w:p>
          <w:p w14:paraId="34A682C7" w14:textId="015D9FDD" w:rsidR="00855F3E" w:rsidRPr="00900F0C" w:rsidRDefault="00855F3E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6" w:lineRule="exact"/>
              <w:rPr>
                <w:rFonts w:eastAsiaTheme="minorHAnsi"/>
              </w:rPr>
            </w:pPr>
          </w:p>
        </w:tc>
      </w:tr>
      <w:tr w:rsidR="0000610F" w:rsidRPr="00900F0C" w14:paraId="29B1176D" w14:textId="77777777" w:rsidTr="00DC1CAC">
        <w:trPr>
          <w:trHeight w:hRule="exact" w:val="864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C293" w14:textId="76C027FF" w:rsidR="0000610F" w:rsidRPr="00900F0C" w:rsidRDefault="0000610F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rFonts w:eastAsiaTheme="minorHAnsi"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419E" w14:textId="6F8D847B" w:rsidR="0000610F" w:rsidRPr="00900F0C" w:rsidRDefault="00DC1CAC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  <w:r>
              <w:rPr>
                <w:rFonts w:eastAsiaTheme="minorHAnsi"/>
              </w:rPr>
              <w:t>New validations will be created to limit the use of the new USSGL accounts to specific Treasury account symbols</w:t>
            </w:r>
          </w:p>
        </w:tc>
      </w:tr>
      <w:tr w:rsidR="0000610F" w:rsidRPr="00900F0C" w14:paraId="2D8C948E" w14:textId="77777777" w:rsidTr="007F5A28">
        <w:trPr>
          <w:trHeight w:hRule="exact" w:val="442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7EED" w14:textId="45BAF1CA" w:rsidR="0000610F" w:rsidRPr="003744BE" w:rsidRDefault="0000610F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3"/>
              <w:rPr>
                <w:bCs/>
              </w:rPr>
            </w:pP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17F2" w14:textId="44CB48F6" w:rsidR="0000610F" w:rsidRDefault="0000610F" w:rsidP="00F51354">
            <w:pPr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rFonts w:eastAsiaTheme="minorHAnsi"/>
              </w:rPr>
            </w:pPr>
          </w:p>
        </w:tc>
      </w:tr>
    </w:tbl>
    <w:p w14:paraId="096DBB0F" w14:textId="4039B38B" w:rsidR="00A06139" w:rsidRDefault="00A06139" w:rsidP="002B34C2">
      <w:pPr>
        <w:autoSpaceDE w:val="0"/>
        <w:autoSpaceDN w:val="0"/>
        <w:adjustRightInd w:val="0"/>
        <w:rPr>
          <w:bCs/>
        </w:rPr>
      </w:pPr>
    </w:p>
    <w:sectPr w:rsidR="00A06139" w:rsidSect="007D1F87">
      <w:footerReference w:type="default" r:id="rId8"/>
      <w:headerReference w:type="first" r:id="rId9"/>
      <w:footerReference w:type="first" r:id="rId10"/>
      <w:pgSz w:w="15840" w:h="12240" w:orient="landscape"/>
      <w:pgMar w:top="144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1A7E" w14:textId="77777777" w:rsidR="00473EFD" w:rsidRDefault="00473EFD" w:rsidP="004E0B71">
      <w:r>
        <w:separator/>
      </w:r>
    </w:p>
  </w:endnote>
  <w:endnote w:type="continuationSeparator" w:id="0">
    <w:p w14:paraId="0BDF545F" w14:textId="77777777" w:rsidR="00473EFD" w:rsidRDefault="00473EFD" w:rsidP="004E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2016762888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8776C3" w14:textId="77777777" w:rsidR="00C80DC9" w:rsidRPr="00A40DB8" w:rsidRDefault="00C80DC9">
            <w:pPr>
              <w:pStyle w:val="Footer"/>
              <w:jc w:val="center"/>
              <w:rPr>
                <w:b/>
              </w:rPr>
            </w:pPr>
            <w:r w:rsidRPr="00A40DB8">
              <w:rPr>
                <w:b/>
              </w:rPr>
              <w:t xml:space="preserve">Page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PAGE </w:instrText>
            </w:r>
            <w:r w:rsidRPr="00A40DB8">
              <w:rPr>
                <w:b/>
                <w:bCs/>
              </w:rPr>
              <w:fldChar w:fldCharType="separate"/>
            </w:r>
            <w:r w:rsidR="004109FC">
              <w:rPr>
                <w:b/>
                <w:bCs/>
                <w:noProof/>
              </w:rPr>
              <w:t>4</w:t>
            </w:r>
            <w:r w:rsidRPr="00A40DB8">
              <w:rPr>
                <w:b/>
                <w:bCs/>
              </w:rPr>
              <w:fldChar w:fldCharType="end"/>
            </w:r>
            <w:r w:rsidRPr="00A40DB8">
              <w:rPr>
                <w:b/>
              </w:rPr>
              <w:t xml:space="preserve"> of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NUMPAGES  </w:instrText>
            </w:r>
            <w:r w:rsidRPr="00A40DB8">
              <w:rPr>
                <w:b/>
                <w:bCs/>
              </w:rPr>
              <w:fldChar w:fldCharType="separate"/>
            </w:r>
            <w:r w:rsidR="004109FC">
              <w:rPr>
                <w:b/>
                <w:bCs/>
                <w:noProof/>
              </w:rPr>
              <w:t>4</w:t>
            </w:r>
            <w:r w:rsidRPr="00A40DB8">
              <w:rPr>
                <w:b/>
                <w:bCs/>
              </w:rPr>
              <w:fldChar w:fldCharType="end"/>
            </w:r>
          </w:p>
        </w:sdtContent>
      </w:sdt>
    </w:sdtContent>
  </w:sdt>
  <w:p w14:paraId="34E3F3D4" w14:textId="1C90D9D7" w:rsidR="00C80DC9" w:rsidRPr="004E0B71" w:rsidRDefault="00C80DC9">
    <w:pPr>
      <w:pStyle w:val="Footer"/>
      <w:rPr>
        <w:b/>
      </w:rPr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</w:t>
    </w:r>
    <w:r w:rsidRPr="00A436E5">
      <w:rPr>
        <w:b/>
      </w:rPr>
      <w:t xml:space="preserve">IRC Handout </w:t>
    </w:r>
    <w:r w:rsidR="003C0ACF">
      <w:rPr>
        <w:b/>
      </w:rPr>
      <w:t>04</w:t>
    </w:r>
    <w:r w:rsidRPr="00A436E5">
      <w:rPr>
        <w:b/>
      </w:rPr>
      <w:t>/</w:t>
    </w:r>
    <w:r w:rsidR="00136E1B">
      <w:rPr>
        <w:b/>
      </w:rPr>
      <w:t>20</w:t>
    </w:r>
    <w:r w:rsidRPr="00A436E5">
      <w:rPr>
        <w:b/>
      </w:rPr>
      <w:t>/20</w:t>
    </w:r>
    <w:r w:rsidR="003B5D9C">
      <w:rPr>
        <w:b/>
      </w:rPr>
      <w:t>2</w:t>
    </w:r>
    <w:r w:rsidR="003C0ACF">
      <w:rPr>
        <w:b/>
      </w:rPr>
      <w:t>2</w:t>
    </w:r>
    <w:r>
      <w:tab/>
    </w:r>
    <w:r>
      <w:tab/>
    </w:r>
    <w:r>
      <w:tab/>
    </w:r>
    <w:r>
      <w:tab/>
    </w:r>
    <w:r>
      <w:rPr>
        <w:b/>
      </w:rPr>
      <w:t xml:space="preserve">      </w:t>
    </w:r>
  </w:p>
  <w:p w14:paraId="4EB5FE8B" w14:textId="77777777" w:rsidR="00C80DC9" w:rsidRDefault="00C80D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270778877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1185478084"/>
          <w:docPartObj>
            <w:docPartGallery w:val="Page Numbers (Top of Page)"/>
            <w:docPartUnique/>
          </w:docPartObj>
        </w:sdtPr>
        <w:sdtEndPr/>
        <w:sdtContent>
          <w:p w14:paraId="68603B28" w14:textId="77777777" w:rsidR="0050797A" w:rsidRPr="00A40DB8" w:rsidRDefault="0050797A" w:rsidP="0050797A">
            <w:pPr>
              <w:pStyle w:val="Footer"/>
              <w:jc w:val="center"/>
              <w:rPr>
                <w:b/>
              </w:rPr>
            </w:pPr>
            <w:r w:rsidRPr="00A40DB8">
              <w:rPr>
                <w:b/>
              </w:rPr>
              <w:t xml:space="preserve">Page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PAGE </w:instrText>
            </w:r>
            <w:r w:rsidRPr="00A40D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 w:rsidRPr="00A40DB8">
              <w:rPr>
                <w:b/>
                <w:bCs/>
              </w:rPr>
              <w:fldChar w:fldCharType="end"/>
            </w:r>
            <w:r w:rsidRPr="00A40DB8">
              <w:rPr>
                <w:b/>
              </w:rPr>
              <w:t xml:space="preserve"> of </w:t>
            </w:r>
            <w:r w:rsidRPr="00A40DB8">
              <w:rPr>
                <w:b/>
                <w:bCs/>
              </w:rPr>
              <w:fldChar w:fldCharType="begin"/>
            </w:r>
            <w:r w:rsidRPr="00A40DB8">
              <w:rPr>
                <w:b/>
                <w:bCs/>
              </w:rPr>
              <w:instrText xml:space="preserve"> NUMPAGES  </w:instrText>
            </w:r>
            <w:r w:rsidRPr="00A40DB8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 w:rsidRPr="00A40DB8">
              <w:rPr>
                <w:b/>
                <w:bCs/>
              </w:rPr>
              <w:fldChar w:fldCharType="end"/>
            </w:r>
          </w:p>
        </w:sdtContent>
      </w:sdt>
    </w:sdtContent>
  </w:sdt>
  <w:p w14:paraId="14CB9F99" w14:textId="7E3E6AB3" w:rsidR="0050797A" w:rsidRDefault="0050797A" w:rsidP="0050797A">
    <w:pPr>
      <w:pStyle w:val="Footer"/>
    </w:pPr>
    <w:r>
      <w:rPr>
        <w:b/>
      </w:rPr>
      <w:tab/>
    </w:r>
    <w:r>
      <w:rPr>
        <w:b/>
      </w:rPr>
      <w:tab/>
      <w:t xml:space="preserve">                                                                                              </w:t>
    </w:r>
    <w:r w:rsidRPr="00A436E5">
      <w:rPr>
        <w:b/>
      </w:rPr>
      <w:t xml:space="preserve">IRC Handout </w:t>
    </w:r>
    <w:r w:rsidR="00174520">
      <w:rPr>
        <w:b/>
      </w:rPr>
      <w:t>04</w:t>
    </w:r>
    <w:r w:rsidRPr="00A436E5">
      <w:rPr>
        <w:b/>
      </w:rPr>
      <w:t>/</w:t>
    </w:r>
    <w:r w:rsidR="00174520">
      <w:rPr>
        <w:b/>
      </w:rPr>
      <w:t>20</w:t>
    </w:r>
    <w:r w:rsidRPr="00A436E5">
      <w:rPr>
        <w:b/>
      </w:rPr>
      <w:t>/20</w:t>
    </w:r>
    <w:r>
      <w:rPr>
        <w:b/>
      </w:rPr>
      <w:t>2</w:t>
    </w:r>
    <w:r w:rsidR="00174520">
      <w:rPr>
        <w:b/>
      </w:rPr>
      <w:t>2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EA5BB" w14:textId="77777777" w:rsidR="00473EFD" w:rsidRDefault="00473EFD" w:rsidP="004E0B71">
      <w:r>
        <w:separator/>
      </w:r>
    </w:p>
  </w:footnote>
  <w:footnote w:type="continuationSeparator" w:id="0">
    <w:p w14:paraId="660C267D" w14:textId="77777777" w:rsidR="00473EFD" w:rsidRDefault="00473EFD" w:rsidP="004E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767534041"/>
      <w:docPartObj>
        <w:docPartGallery w:val="Watermarks"/>
        <w:docPartUnique/>
      </w:docPartObj>
    </w:sdtPr>
    <w:sdtEndPr/>
    <w:sdtContent>
      <w:p w14:paraId="34DC5AE6" w14:textId="655E1C96" w:rsidR="00C80DC9" w:rsidRPr="007E1D3D" w:rsidRDefault="000A4132" w:rsidP="007E1D3D">
        <w:pPr>
          <w:pStyle w:val="Header"/>
          <w:jc w:val="center"/>
          <w:rPr>
            <w:b/>
          </w:rPr>
        </w:pPr>
        <w:r>
          <w:rPr>
            <w:b/>
            <w:noProof/>
          </w:rPr>
          <w:pict w14:anchorId="1DD70E0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7299E"/>
    <w:multiLevelType w:val="multilevel"/>
    <w:tmpl w:val="838299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CBF700A"/>
    <w:multiLevelType w:val="hybridMultilevel"/>
    <w:tmpl w:val="8952826A"/>
    <w:lvl w:ilvl="0" w:tplc="7FA41B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71"/>
    <w:rsid w:val="0000610F"/>
    <w:rsid w:val="0000630B"/>
    <w:rsid w:val="000161D0"/>
    <w:rsid w:val="00020A00"/>
    <w:rsid w:val="000272A0"/>
    <w:rsid w:val="00041326"/>
    <w:rsid w:val="0004203B"/>
    <w:rsid w:val="00042700"/>
    <w:rsid w:val="00047605"/>
    <w:rsid w:val="0005337D"/>
    <w:rsid w:val="000569F9"/>
    <w:rsid w:val="00061C58"/>
    <w:rsid w:val="00061DD3"/>
    <w:rsid w:val="00062D7D"/>
    <w:rsid w:val="00066F23"/>
    <w:rsid w:val="00067F11"/>
    <w:rsid w:val="00073935"/>
    <w:rsid w:val="0007578D"/>
    <w:rsid w:val="00082EC0"/>
    <w:rsid w:val="000875B6"/>
    <w:rsid w:val="0009050D"/>
    <w:rsid w:val="00090683"/>
    <w:rsid w:val="000914E8"/>
    <w:rsid w:val="0009260F"/>
    <w:rsid w:val="00094982"/>
    <w:rsid w:val="000963F0"/>
    <w:rsid w:val="000A4132"/>
    <w:rsid w:val="000B6EF1"/>
    <w:rsid w:val="000C0EBA"/>
    <w:rsid w:val="000D078D"/>
    <w:rsid w:val="000D08C5"/>
    <w:rsid w:val="000D1179"/>
    <w:rsid w:val="000D74B1"/>
    <w:rsid w:val="000D7875"/>
    <w:rsid w:val="000F2F24"/>
    <w:rsid w:val="000F719C"/>
    <w:rsid w:val="0010145F"/>
    <w:rsid w:val="00102617"/>
    <w:rsid w:val="00110B52"/>
    <w:rsid w:val="001249F2"/>
    <w:rsid w:val="00125062"/>
    <w:rsid w:val="0012540C"/>
    <w:rsid w:val="00136E1B"/>
    <w:rsid w:val="00137659"/>
    <w:rsid w:val="001407B9"/>
    <w:rsid w:val="00157724"/>
    <w:rsid w:val="00157936"/>
    <w:rsid w:val="00171D2A"/>
    <w:rsid w:val="001722C9"/>
    <w:rsid w:val="00174520"/>
    <w:rsid w:val="00176337"/>
    <w:rsid w:val="00177A78"/>
    <w:rsid w:val="001809FD"/>
    <w:rsid w:val="001952E1"/>
    <w:rsid w:val="00196BA6"/>
    <w:rsid w:val="001A0C63"/>
    <w:rsid w:val="001B2A61"/>
    <w:rsid w:val="001B3A86"/>
    <w:rsid w:val="001B71DD"/>
    <w:rsid w:val="001B7CAE"/>
    <w:rsid w:val="001C00ED"/>
    <w:rsid w:val="001C61A2"/>
    <w:rsid w:val="001C6442"/>
    <w:rsid w:val="001C7D80"/>
    <w:rsid w:val="001D006A"/>
    <w:rsid w:val="001D0286"/>
    <w:rsid w:val="001D3A6B"/>
    <w:rsid w:val="001D5D9C"/>
    <w:rsid w:val="001D65B6"/>
    <w:rsid w:val="001D78EA"/>
    <w:rsid w:val="001E1189"/>
    <w:rsid w:val="001E1E19"/>
    <w:rsid w:val="001E2C44"/>
    <w:rsid w:val="001E5203"/>
    <w:rsid w:val="001E710C"/>
    <w:rsid w:val="001E7EBF"/>
    <w:rsid w:val="001F38E3"/>
    <w:rsid w:val="001F711B"/>
    <w:rsid w:val="0020192E"/>
    <w:rsid w:val="00204EBF"/>
    <w:rsid w:val="0021414D"/>
    <w:rsid w:val="0021436A"/>
    <w:rsid w:val="00220736"/>
    <w:rsid w:val="00220E13"/>
    <w:rsid w:val="00221F2A"/>
    <w:rsid w:val="00223956"/>
    <w:rsid w:val="002303A2"/>
    <w:rsid w:val="00230F7C"/>
    <w:rsid w:val="00231389"/>
    <w:rsid w:val="00232902"/>
    <w:rsid w:val="00233275"/>
    <w:rsid w:val="00237747"/>
    <w:rsid w:val="00240C1D"/>
    <w:rsid w:val="00241DBE"/>
    <w:rsid w:val="00245012"/>
    <w:rsid w:val="00251D91"/>
    <w:rsid w:val="00251DF3"/>
    <w:rsid w:val="00253011"/>
    <w:rsid w:val="00255756"/>
    <w:rsid w:val="002568C1"/>
    <w:rsid w:val="00261422"/>
    <w:rsid w:val="00263679"/>
    <w:rsid w:val="00265286"/>
    <w:rsid w:val="0026700F"/>
    <w:rsid w:val="00270CC8"/>
    <w:rsid w:val="002719F7"/>
    <w:rsid w:val="00271A1C"/>
    <w:rsid w:val="002723A1"/>
    <w:rsid w:val="00275436"/>
    <w:rsid w:val="00284546"/>
    <w:rsid w:val="00286623"/>
    <w:rsid w:val="002877B8"/>
    <w:rsid w:val="002914D1"/>
    <w:rsid w:val="0029391A"/>
    <w:rsid w:val="0029599B"/>
    <w:rsid w:val="002966F8"/>
    <w:rsid w:val="002A17D4"/>
    <w:rsid w:val="002A1989"/>
    <w:rsid w:val="002A3AE4"/>
    <w:rsid w:val="002A4269"/>
    <w:rsid w:val="002A7E55"/>
    <w:rsid w:val="002B34C2"/>
    <w:rsid w:val="002C6A5C"/>
    <w:rsid w:val="002C6F97"/>
    <w:rsid w:val="002C7899"/>
    <w:rsid w:val="002D0D40"/>
    <w:rsid w:val="002D11B1"/>
    <w:rsid w:val="002D58D8"/>
    <w:rsid w:val="002E0C30"/>
    <w:rsid w:val="00301ED1"/>
    <w:rsid w:val="00302BF4"/>
    <w:rsid w:val="00312E0F"/>
    <w:rsid w:val="003139C6"/>
    <w:rsid w:val="00320850"/>
    <w:rsid w:val="00321C03"/>
    <w:rsid w:val="0032737E"/>
    <w:rsid w:val="00327679"/>
    <w:rsid w:val="00330A34"/>
    <w:rsid w:val="00332313"/>
    <w:rsid w:val="0033352B"/>
    <w:rsid w:val="00333633"/>
    <w:rsid w:val="0033654E"/>
    <w:rsid w:val="0034073A"/>
    <w:rsid w:val="00340B8B"/>
    <w:rsid w:val="003411CF"/>
    <w:rsid w:val="00343DA3"/>
    <w:rsid w:val="00344829"/>
    <w:rsid w:val="00351BA5"/>
    <w:rsid w:val="00352861"/>
    <w:rsid w:val="00353C46"/>
    <w:rsid w:val="0035622A"/>
    <w:rsid w:val="00360288"/>
    <w:rsid w:val="00362C00"/>
    <w:rsid w:val="00363EBE"/>
    <w:rsid w:val="00366B60"/>
    <w:rsid w:val="00370E83"/>
    <w:rsid w:val="00371834"/>
    <w:rsid w:val="003738B7"/>
    <w:rsid w:val="003744BE"/>
    <w:rsid w:val="00376B58"/>
    <w:rsid w:val="00380F32"/>
    <w:rsid w:val="00392D80"/>
    <w:rsid w:val="00394196"/>
    <w:rsid w:val="00396D43"/>
    <w:rsid w:val="003A25BD"/>
    <w:rsid w:val="003A32F7"/>
    <w:rsid w:val="003A489B"/>
    <w:rsid w:val="003A67AD"/>
    <w:rsid w:val="003B14C6"/>
    <w:rsid w:val="003B1B63"/>
    <w:rsid w:val="003B5D9C"/>
    <w:rsid w:val="003B7485"/>
    <w:rsid w:val="003C0ACF"/>
    <w:rsid w:val="003C28B0"/>
    <w:rsid w:val="003C2ABF"/>
    <w:rsid w:val="003C458F"/>
    <w:rsid w:val="003C61B8"/>
    <w:rsid w:val="003C7B08"/>
    <w:rsid w:val="003D32A9"/>
    <w:rsid w:val="003D421F"/>
    <w:rsid w:val="003D50DF"/>
    <w:rsid w:val="003D627C"/>
    <w:rsid w:val="003E04CE"/>
    <w:rsid w:val="003E0B1D"/>
    <w:rsid w:val="003E2C66"/>
    <w:rsid w:val="003E50F4"/>
    <w:rsid w:val="003E7FDA"/>
    <w:rsid w:val="003F3002"/>
    <w:rsid w:val="003F7AB4"/>
    <w:rsid w:val="004021F6"/>
    <w:rsid w:val="004069BA"/>
    <w:rsid w:val="004109FC"/>
    <w:rsid w:val="00412401"/>
    <w:rsid w:val="00412617"/>
    <w:rsid w:val="00412B51"/>
    <w:rsid w:val="00412F1E"/>
    <w:rsid w:val="004148FA"/>
    <w:rsid w:val="00414A95"/>
    <w:rsid w:val="00414B09"/>
    <w:rsid w:val="00415693"/>
    <w:rsid w:val="0042029E"/>
    <w:rsid w:val="004203E0"/>
    <w:rsid w:val="00420BEF"/>
    <w:rsid w:val="00421ECA"/>
    <w:rsid w:val="00423AE2"/>
    <w:rsid w:val="00423F4B"/>
    <w:rsid w:val="0042504D"/>
    <w:rsid w:val="00425695"/>
    <w:rsid w:val="00426141"/>
    <w:rsid w:val="0042649E"/>
    <w:rsid w:val="0042722E"/>
    <w:rsid w:val="00433F0C"/>
    <w:rsid w:val="004351A4"/>
    <w:rsid w:val="00440CF3"/>
    <w:rsid w:val="00441F26"/>
    <w:rsid w:val="00444B28"/>
    <w:rsid w:val="004506AA"/>
    <w:rsid w:val="004519A3"/>
    <w:rsid w:val="004519AC"/>
    <w:rsid w:val="00452780"/>
    <w:rsid w:val="004559C3"/>
    <w:rsid w:val="00455AFC"/>
    <w:rsid w:val="00462767"/>
    <w:rsid w:val="00465DCD"/>
    <w:rsid w:val="00472D82"/>
    <w:rsid w:val="00473EFD"/>
    <w:rsid w:val="00474C8E"/>
    <w:rsid w:val="004774B5"/>
    <w:rsid w:val="004811D7"/>
    <w:rsid w:val="00482E94"/>
    <w:rsid w:val="00484BC1"/>
    <w:rsid w:val="00486118"/>
    <w:rsid w:val="00487DD6"/>
    <w:rsid w:val="00492420"/>
    <w:rsid w:val="004A3E9D"/>
    <w:rsid w:val="004A5855"/>
    <w:rsid w:val="004A627A"/>
    <w:rsid w:val="004B32CF"/>
    <w:rsid w:val="004B3725"/>
    <w:rsid w:val="004B4426"/>
    <w:rsid w:val="004B6906"/>
    <w:rsid w:val="004B7192"/>
    <w:rsid w:val="004C1D17"/>
    <w:rsid w:val="004D02E7"/>
    <w:rsid w:val="004D47D9"/>
    <w:rsid w:val="004D7D63"/>
    <w:rsid w:val="004E0B71"/>
    <w:rsid w:val="004E387C"/>
    <w:rsid w:val="004E38FC"/>
    <w:rsid w:val="004E3DF1"/>
    <w:rsid w:val="004E582F"/>
    <w:rsid w:val="004E73C2"/>
    <w:rsid w:val="004E7BA1"/>
    <w:rsid w:val="004F23EC"/>
    <w:rsid w:val="0050376B"/>
    <w:rsid w:val="00503DF0"/>
    <w:rsid w:val="0050797A"/>
    <w:rsid w:val="00510984"/>
    <w:rsid w:val="00512B9A"/>
    <w:rsid w:val="00514742"/>
    <w:rsid w:val="00514C0D"/>
    <w:rsid w:val="00516B55"/>
    <w:rsid w:val="00520A2C"/>
    <w:rsid w:val="0052574D"/>
    <w:rsid w:val="0052648C"/>
    <w:rsid w:val="00532F27"/>
    <w:rsid w:val="00534B8E"/>
    <w:rsid w:val="00535F3B"/>
    <w:rsid w:val="00544B44"/>
    <w:rsid w:val="00544DA6"/>
    <w:rsid w:val="00550D95"/>
    <w:rsid w:val="00551E43"/>
    <w:rsid w:val="0055482C"/>
    <w:rsid w:val="00554BE4"/>
    <w:rsid w:val="00555699"/>
    <w:rsid w:val="005563CD"/>
    <w:rsid w:val="00556738"/>
    <w:rsid w:val="00557643"/>
    <w:rsid w:val="0056233B"/>
    <w:rsid w:val="0056386E"/>
    <w:rsid w:val="00567711"/>
    <w:rsid w:val="00576FDC"/>
    <w:rsid w:val="00582F3B"/>
    <w:rsid w:val="00584C1C"/>
    <w:rsid w:val="00584C37"/>
    <w:rsid w:val="005A4896"/>
    <w:rsid w:val="005A530B"/>
    <w:rsid w:val="005A5B4B"/>
    <w:rsid w:val="005B151A"/>
    <w:rsid w:val="005C1569"/>
    <w:rsid w:val="005C1F75"/>
    <w:rsid w:val="005C3080"/>
    <w:rsid w:val="005C4584"/>
    <w:rsid w:val="005C5417"/>
    <w:rsid w:val="005D0B58"/>
    <w:rsid w:val="005D31B8"/>
    <w:rsid w:val="005D4E61"/>
    <w:rsid w:val="005D6857"/>
    <w:rsid w:val="005D72E5"/>
    <w:rsid w:val="005E2624"/>
    <w:rsid w:val="005E2E3D"/>
    <w:rsid w:val="005F15FC"/>
    <w:rsid w:val="005F2071"/>
    <w:rsid w:val="005F4494"/>
    <w:rsid w:val="005F7236"/>
    <w:rsid w:val="00600FEF"/>
    <w:rsid w:val="0060112C"/>
    <w:rsid w:val="006066C2"/>
    <w:rsid w:val="00606D3D"/>
    <w:rsid w:val="00610B4A"/>
    <w:rsid w:val="00611751"/>
    <w:rsid w:val="006432F6"/>
    <w:rsid w:val="00646037"/>
    <w:rsid w:val="00654656"/>
    <w:rsid w:val="00657E99"/>
    <w:rsid w:val="00661E60"/>
    <w:rsid w:val="006620E9"/>
    <w:rsid w:val="00664604"/>
    <w:rsid w:val="00666EF9"/>
    <w:rsid w:val="0067172C"/>
    <w:rsid w:val="0067184E"/>
    <w:rsid w:val="00672657"/>
    <w:rsid w:val="00674858"/>
    <w:rsid w:val="0067767E"/>
    <w:rsid w:val="00682396"/>
    <w:rsid w:val="00682570"/>
    <w:rsid w:val="00682EEB"/>
    <w:rsid w:val="00692D98"/>
    <w:rsid w:val="0069726A"/>
    <w:rsid w:val="00697F08"/>
    <w:rsid w:val="006A7AD4"/>
    <w:rsid w:val="006A7F4A"/>
    <w:rsid w:val="006B0C4A"/>
    <w:rsid w:val="006B0E69"/>
    <w:rsid w:val="006B5D7B"/>
    <w:rsid w:val="006B603F"/>
    <w:rsid w:val="006C1F46"/>
    <w:rsid w:val="006D0A67"/>
    <w:rsid w:val="006D13E8"/>
    <w:rsid w:val="006D2A53"/>
    <w:rsid w:val="006E33E8"/>
    <w:rsid w:val="006E5C9E"/>
    <w:rsid w:val="006E72DE"/>
    <w:rsid w:val="006F4569"/>
    <w:rsid w:val="006F57DF"/>
    <w:rsid w:val="00701B5B"/>
    <w:rsid w:val="00701BEA"/>
    <w:rsid w:val="00711B0E"/>
    <w:rsid w:val="00711D5C"/>
    <w:rsid w:val="00712719"/>
    <w:rsid w:val="007128DB"/>
    <w:rsid w:val="007176D9"/>
    <w:rsid w:val="0072152B"/>
    <w:rsid w:val="00727177"/>
    <w:rsid w:val="00730A5C"/>
    <w:rsid w:val="0073224C"/>
    <w:rsid w:val="007327ED"/>
    <w:rsid w:val="007366FC"/>
    <w:rsid w:val="00740364"/>
    <w:rsid w:val="00741E2A"/>
    <w:rsid w:val="00753F39"/>
    <w:rsid w:val="00753F98"/>
    <w:rsid w:val="00754ECB"/>
    <w:rsid w:val="00761AC1"/>
    <w:rsid w:val="00767610"/>
    <w:rsid w:val="007707E1"/>
    <w:rsid w:val="00770F2A"/>
    <w:rsid w:val="007733AF"/>
    <w:rsid w:val="0077391A"/>
    <w:rsid w:val="00776961"/>
    <w:rsid w:val="00780A90"/>
    <w:rsid w:val="00783246"/>
    <w:rsid w:val="00784B38"/>
    <w:rsid w:val="00785716"/>
    <w:rsid w:val="00785F5B"/>
    <w:rsid w:val="00787540"/>
    <w:rsid w:val="0079245C"/>
    <w:rsid w:val="007930F8"/>
    <w:rsid w:val="00793962"/>
    <w:rsid w:val="00796B4C"/>
    <w:rsid w:val="007972D1"/>
    <w:rsid w:val="007A4D0D"/>
    <w:rsid w:val="007A6E77"/>
    <w:rsid w:val="007B5C03"/>
    <w:rsid w:val="007B64E6"/>
    <w:rsid w:val="007C1C8C"/>
    <w:rsid w:val="007C738F"/>
    <w:rsid w:val="007D0BE0"/>
    <w:rsid w:val="007D1E10"/>
    <w:rsid w:val="007D1F87"/>
    <w:rsid w:val="007D4202"/>
    <w:rsid w:val="007D4DD0"/>
    <w:rsid w:val="007D62C9"/>
    <w:rsid w:val="007E1D3D"/>
    <w:rsid w:val="007E75B1"/>
    <w:rsid w:val="007E7637"/>
    <w:rsid w:val="007F3ADC"/>
    <w:rsid w:val="007F5A28"/>
    <w:rsid w:val="008115BF"/>
    <w:rsid w:val="00813B32"/>
    <w:rsid w:val="00815137"/>
    <w:rsid w:val="00815929"/>
    <w:rsid w:val="008168CE"/>
    <w:rsid w:val="008251F2"/>
    <w:rsid w:val="00825E12"/>
    <w:rsid w:val="00826AF4"/>
    <w:rsid w:val="0082763B"/>
    <w:rsid w:val="00827E28"/>
    <w:rsid w:val="00831A91"/>
    <w:rsid w:val="0083354F"/>
    <w:rsid w:val="00837799"/>
    <w:rsid w:val="00841615"/>
    <w:rsid w:val="00844BB4"/>
    <w:rsid w:val="00844FA0"/>
    <w:rsid w:val="008462E3"/>
    <w:rsid w:val="0085219F"/>
    <w:rsid w:val="00855F3E"/>
    <w:rsid w:val="0085674E"/>
    <w:rsid w:val="008575DB"/>
    <w:rsid w:val="00862118"/>
    <w:rsid w:val="00867DBC"/>
    <w:rsid w:val="00870300"/>
    <w:rsid w:val="00883D16"/>
    <w:rsid w:val="008A2AC7"/>
    <w:rsid w:val="008A54F9"/>
    <w:rsid w:val="008A577E"/>
    <w:rsid w:val="008B321F"/>
    <w:rsid w:val="008C5106"/>
    <w:rsid w:val="008C7041"/>
    <w:rsid w:val="008D0502"/>
    <w:rsid w:val="008D2FB6"/>
    <w:rsid w:val="008D3815"/>
    <w:rsid w:val="008D6A36"/>
    <w:rsid w:val="008E3F27"/>
    <w:rsid w:val="008E43D7"/>
    <w:rsid w:val="008E4A37"/>
    <w:rsid w:val="008E4F90"/>
    <w:rsid w:val="008F0374"/>
    <w:rsid w:val="008F12AF"/>
    <w:rsid w:val="008F307E"/>
    <w:rsid w:val="008F4472"/>
    <w:rsid w:val="00900CCE"/>
    <w:rsid w:val="00900F0C"/>
    <w:rsid w:val="00900F20"/>
    <w:rsid w:val="00903443"/>
    <w:rsid w:val="009055BF"/>
    <w:rsid w:val="00907881"/>
    <w:rsid w:val="0091175C"/>
    <w:rsid w:val="009121B6"/>
    <w:rsid w:val="0091331D"/>
    <w:rsid w:val="00914B65"/>
    <w:rsid w:val="00916389"/>
    <w:rsid w:val="0092082E"/>
    <w:rsid w:val="009212E4"/>
    <w:rsid w:val="009308A2"/>
    <w:rsid w:val="00934252"/>
    <w:rsid w:val="009348D0"/>
    <w:rsid w:val="00947B64"/>
    <w:rsid w:val="00954DC8"/>
    <w:rsid w:val="009558CC"/>
    <w:rsid w:val="00956368"/>
    <w:rsid w:val="00960D4E"/>
    <w:rsid w:val="00962561"/>
    <w:rsid w:val="00963375"/>
    <w:rsid w:val="00963378"/>
    <w:rsid w:val="00963AC5"/>
    <w:rsid w:val="009642D2"/>
    <w:rsid w:val="00964F1D"/>
    <w:rsid w:val="00967D2F"/>
    <w:rsid w:val="00975DA4"/>
    <w:rsid w:val="00976AE9"/>
    <w:rsid w:val="0099275F"/>
    <w:rsid w:val="00994144"/>
    <w:rsid w:val="009A4496"/>
    <w:rsid w:val="009A4899"/>
    <w:rsid w:val="009B3CAB"/>
    <w:rsid w:val="009C3E53"/>
    <w:rsid w:val="009C67D5"/>
    <w:rsid w:val="009D20FA"/>
    <w:rsid w:val="009E0C7B"/>
    <w:rsid w:val="009E409E"/>
    <w:rsid w:val="009F055B"/>
    <w:rsid w:val="009F163C"/>
    <w:rsid w:val="009F2090"/>
    <w:rsid w:val="009F2AB3"/>
    <w:rsid w:val="009F7A00"/>
    <w:rsid w:val="00A00F31"/>
    <w:rsid w:val="00A02574"/>
    <w:rsid w:val="00A06139"/>
    <w:rsid w:val="00A06B3C"/>
    <w:rsid w:val="00A11738"/>
    <w:rsid w:val="00A120DC"/>
    <w:rsid w:val="00A12D05"/>
    <w:rsid w:val="00A15485"/>
    <w:rsid w:val="00A15729"/>
    <w:rsid w:val="00A17D52"/>
    <w:rsid w:val="00A205B0"/>
    <w:rsid w:val="00A23C59"/>
    <w:rsid w:val="00A27542"/>
    <w:rsid w:val="00A31D25"/>
    <w:rsid w:val="00A3529E"/>
    <w:rsid w:val="00A356E0"/>
    <w:rsid w:val="00A37271"/>
    <w:rsid w:val="00A404C5"/>
    <w:rsid w:val="00A40DB8"/>
    <w:rsid w:val="00A42EA4"/>
    <w:rsid w:val="00A436E5"/>
    <w:rsid w:val="00A44483"/>
    <w:rsid w:val="00A44B27"/>
    <w:rsid w:val="00A45739"/>
    <w:rsid w:val="00A466D1"/>
    <w:rsid w:val="00A53DEB"/>
    <w:rsid w:val="00A578CE"/>
    <w:rsid w:val="00A60D9D"/>
    <w:rsid w:val="00A60F8A"/>
    <w:rsid w:val="00A612EA"/>
    <w:rsid w:val="00A628A4"/>
    <w:rsid w:val="00A64FAC"/>
    <w:rsid w:val="00A66CE3"/>
    <w:rsid w:val="00A67913"/>
    <w:rsid w:val="00A715A7"/>
    <w:rsid w:val="00A75D66"/>
    <w:rsid w:val="00A76DAD"/>
    <w:rsid w:val="00A779C5"/>
    <w:rsid w:val="00A8026A"/>
    <w:rsid w:val="00A80509"/>
    <w:rsid w:val="00A83427"/>
    <w:rsid w:val="00A8725D"/>
    <w:rsid w:val="00A872BD"/>
    <w:rsid w:val="00A87A76"/>
    <w:rsid w:val="00A9454D"/>
    <w:rsid w:val="00A95158"/>
    <w:rsid w:val="00A97777"/>
    <w:rsid w:val="00A97CAF"/>
    <w:rsid w:val="00AA2C09"/>
    <w:rsid w:val="00AA413C"/>
    <w:rsid w:val="00AB0BC0"/>
    <w:rsid w:val="00AB0D14"/>
    <w:rsid w:val="00AB3C63"/>
    <w:rsid w:val="00AB46CD"/>
    <w:rsid w:val="00AB6601"/>
    <w:rsid w:val="00AC0335"/>
    <w:rsid w:val="00AC08D4"/>
    <w:rsid w:val="00AC370F"/>
    <w:rsid w:val="00AC74BF"/>
    <w:rsid w:val="00AC7D56"/>
    <w:rsid w:val="00AD0087"/>
    <w:rsid w:val="00AD2C13"/>
    <w:rsid w:val="00AD771B"/>
    <w:rsid w:val="00AE03DA"/>
    <w:rsid w:val="00AE70CE"/>
    <w:rsid w:val="00AE7349"/>
    <w:rsid w:val="00AF11B4"/>
    <w:rsid w:val="00AF1F0F"/>
    <w:rsid w:val="00AF2076"/>
    <w:rsid w:val="00AF39C4"/>
    <w:rsid w:val="00AF4C9F"/>
    <w:rsid w:val="00AF5419"/>
    <w:rsid w:val="00B067BF"/>
    <w:rsid w:val="00B25499"/>
    <w:rsid w:val="00B25798"/>
    <w:rsid w:val="00B27832"/>
    <w:rsid w:val="00B30255"/>
    <w:rsid w:val="00B30D73"/>
    <w:rsid w:val="00B3503D"/>
    <w:rsid w:val="00B448B8"/>
    <w:rsid w:val="00B46D3E"/>
    <w:rsid w:val="00B519D0"/>
    <w:rsid w:val="00B57997"/>
    <w:rsid w:val="00B57E6A"/>
    <w:rsid w:val="00B61414"/>
    <w:rsid w:val="00B66378"/>
    <w:rsid w:val="00B72A27"/>
    <w:rsid w:val="00B767AA"/>
    <w:rsid w:val="00B85CEB"/>
    <w:rsid w:val="00B86205"/>
    <w:rsid w:val="00B90697"/>
    <w:rsid w:val="00B92F9A"/>
    <w:rsid w:val="00BA04FD"/>
    <w:rsid w:val="00BA1893"/>
    <w:rsid w:val="00BA1A1D"/>
    <w:rsid w:val="00BA26FC"/>
    <w:rsid w:val="00BA58D4"/>
    <w:rsid w:val="00BA5AE4"/>
    <w:rsid w:val="00BA7C67"/>
    <w:rsid w:val="00BC05E9"/>
    <w:rsid w:val="00BC30C2"/>
    <w:rsid w:val="00BD2B22"/>
    <w:rsid w:val="00BD2B9E"/>
    <w:rsid w:val="00BD3606"/>
    <w:rsid w:val="00BD4365"/>
    <w:rsid w:val="00BD4E5B"/>
    <w:rsid w:val="00BD4FC8"/>
    <w:rsid w:val="00BD7327"/>
    <w:rsid w:val="00BE2621"/>
    <w:rsid w:val="00BE3024"/>
    <w:rsid w:val="00BE4A01"/>
    <w:rsid w:val="00BF2325"/>
    <w:rsid w:val="00BF566D"/>
    <w:rsid w:val="00BF5ADF"/>
    <w:rsid w:val="00BF661F"/>
    <w:rsid w:val="00C009C8"/>
    <w:rsid w:val="00C033A3"/>
    <w:rsid w:val="00C13D8A"/>
    <w:rsid w:val="00C13F08"/>
    <w:rsid w:val="00C1471B"/>
    <w:rsid w:val="00C164E2"/>
    <w:rsid w:val="00C16F68"/>
    <w:rsid w:val="00C1757D"/>
    <w:rsid w:val="00C22203"/>
    <w:rsid w:val="00C22FC8"/>
    <w:rsid w:val="00C33B87"/>
    <w:rsid w:val="00C349F2"/>
    <w:rsid w:val="00C40C8A"/>
    <w:rsid w:val="00C4138E"/>
    <w:rsid w:val="00C41A79"/>
    <w:rsid w:val="00C42E84"/>
    <w:rsid w:val="00C4353D"/>
    <w:rsid w:val="00C44C9E"/>
    <w:rsid w:val="00C45B01"/>
    <w:rsid w:val="00C52CF4"/>
    <w:rsid w:val="00C61D75"/>
    <w:rsid w:val="00C62281"/>
    <w:rsid w:val="00C67648"/>
    <w:rsid w:val="00C7460D"/>
    <w:rsid w:val="00C77F92"/>
    <w:rsid w:val="00C80DC9"/>
    <w:rsid w:val="00C81134"/>
    <w:rsid w:val="00C84D9F"/>
    <w:rsid w:val="00C8546F"/>
    <w:rsid w:val="00C8552A"/>
    <w:rsid w:val="00C91584"/>
    <w:rsid w:val="00C946D4"/>
    <w:rsid w:val="00C95760"/>
    <w:rsid w:val="00CA11E3"/>
    <w:rsid w:val="00CA1387"/>
    <w:rsid w:val="00CA1724"/>
    <w:rsid w:val="00CA65B5"/>
    <w:rsid w:val="00CB0CF1"/>
    <w:rsid w:val="00CB2747"/>
    <w:rsid w:val="00CB35C4"/>
    <w:rsid w:val="00CC0751"/>
    <w:rsid w:val="00CC09D5"/>
    <w:rsid w:val="00CD04DE"/>
    <w:rsid w:val="00CD3D72"/>
    <w:rsid w:val="00CD79F0"/>
    <w:rsid w:val="00CE4CEB"/>
    <w:rsid w:val="00CE571B"/>
    <w:rsid w:val="00CE70E1"/>
    <w:rsid w:val="00CF0A74"/>
    <w:rsid w:val="00CF542B"/>
    <w:rsid w:val="00CF59F1"/>
    <w:rsid w:val="00D01C3E"/>
    <w:rsid w:val="00D03863"/>
    <w:rsid w:val="00D03A5D"/>
    <w:rsid w:val="00D10C63"/>
    <w:rsid w:val="00D116E4"/>
    <w:rsid w:val="00D15009"/>
    <w:rsid w:val="00D155E9"/>
    <w:rsid w:val="00D15F12"/>
    <w:rsid w:val="00D23D12"/>
    <w:rsid w:val="00D24E82"/>
    <w:rsid w:val="00D3223F"/>
    <w:rsid w:val="00D33124"/>
    <w:rsid w:val="00D36551"/>
    <w:rsid w:val="00D4255A"/>
    <w:rsid w:val="00D44091"/>
    <w:rsid w:val="00D45A79"/>
    <w:rsid w:val="00D61FB3"/>
    <w:rsid w:val="00D6267B"/>
    <w:rsid w:val="00D6507C"/>
    <w:rsid w:val="00D71353"/>
    <w:rsid w:val="00D72AB9"/>
    <w:rsid w:val="00D72CAF"/>
    <w:rsid w:val="00D75245"/>
    <w:rsid w:val="00D77CF4"/>
    <w:rsid w:val="00D77D41"/>
    <w:rsid w:val="00D91603"/>
    <w:rsid w:val="00D917CC"/>
    <w:rsid w:val="00D92A45"/>
    <w:rsid w:val="00D92B8B"/>
    <w:rsid w:val="00D962BA"/>
    <w:rsid w:val="00DA46E6"/>
    <w:rsid w:val="00DA51BD"/>
    <w:rsid w:val="00DB0BB6"/>
    <w:rsid w:val="00DB0E7F"/>
    <w:rsid w:val="00DB1F1A"/>
    <w:rsid w:val="00DB27D3"/>
    <w:rsid w:val="00DB37B5"/>
    <w:rsid w:val="00DB3B56"/>
    <w:rsid w:val="00DB519E"/>
    <w:rsid w:val="00DB748B"/>
    <w:rsid w:val="00DB7B51"/>
    <w:rsid w:val="00DC1CAC"/>
    <w:rsid w:val="00DC457D"/>
    <w:rsid w:val="00DC5DDA"/>
    <w:rsid w:val="00DD68A6"/>
    <w:rsid w:val="00DD7EE3"/>
    <w:rsid w:val="00DE14AF"/>
    <w:rsid w:val="00DE2A4D"/>
    <w:rsid w:val="00DE3B08"/>
    <w:rsid w:val="00DE6D90"/>
    <w:rsid w:val="00DF0DA1"/>
    <w:rsid w:val="00DF2990"/>
    <w:rsid w:val="00E11307"/>
    <w:rsid w:val="00E11485"/>
    <w:rsid w:val="00E12DAF"/>
    <w:rsid w:val="00E13474"/>
    <w:rsid w:val="00E168A2"/>
    <w:rsid w:val="00E173A5"/>
    <w:rsid w:val="00E221CF"/>
    <w:rsid w:val="00E23B99"/>
    <w:rsid w:val="00E25FB6"/>
    <w:rsid w:val="00E339CC"/>
    <w:rsid w:val="00E358FB"/>
    <w:rsid w:val="00E4057D"/>
    <w:rsid w:val="00E5051C"/>
    <w:rsid w:val="00E51E14"/>
    <w:rsid w:val="00E529FC"/>
    <w:rsid w:val="00E66447"/>
    <w:rsid w:val="00E71DFA"/>
    <w:rsid w:val="00E7442F"/>
    <w:rsid w:val="00E80CF8"/>
    <w:rsid w:val="00E83397"/>
    <w:rsid w:val="00E91D94"/>
    <w:rsid w:val="00E9294F"/>
    <w:rsid w:val="00E97C21"/>
    <w:rsid w:val="00EA29B0"/>
    <w:rsid w:val="00EA3BD9"/>
    <w:rsid w:val="00EA7092"/>
    <w:rsid w:val="00EB0F38"/>
    <w:rsid w:val="00EB45DC"/>
    <w:rsid w:val="00EB4FE9"/>
    <w:rsid w:val="00EC5BF5"/>
    <w:rsid w:val="00EC5D77"/>
    <w:rsid w:val="00ED13BB"/>
    <w:rsid w:val="00ED3521"/>
    <w:rsid w:val="00ED384E"/>
    <w:rsid w:val="00ED3AF9"/>
    <w:rsid w:val="00ED4D86"/>
    <w:rsid w:val="00EE0486"/>
    <w:rsid w:val="00EE2FA0"/>
    <w:rsid w:val="00EE4413"/>
    <w:rsid w:val="00EF22DD"/>
    <w:rsid w:val="00EF4505"/>
    <w:rsid w:val="00EF68A6"/>
    <w:rsid w:val="00F00064"/>
    <w:rsid w:val="00F00670"/>
    <w:rsid w:val="00F06979"/>
    <w:rsid w:val="00F1142C"/>
    <w:rsid w:val="00F16592"/>
    <w:rsid w:val="00F17730"/>
    <w:rsid w:val="00F23B33"/>
    <w:rsid w:val="00F23F18"/>
    <w:rsid w:val="00F27167"/>
    <w:rsid w:val="00F277D4"/>
    <w:rsid w:val="00F3049A"/>
    <w:rsid w:val="00F413FA"/>
    <w:rsid w:val="00F50FAB"/>
    <w:rsid w:val="00F5307B"/>
    <w:rsid w:val="00F54135"/>
    <w:rsid w:val="00F546D5"/>
    <w:rsid w:val="00F55F24"/>
    <w:rsid w:val="00F60D41"/>
    <w:rsid w:val="00F6432C"/>
    <w:rsid w:val="00F647DC"/>
    <w:rsid w:val="00F722C8"/>
    <w:rsid w:val="00F749B9"/>
    <w:rsid w:val="00F76C8A"/>
    <w:rsid w:val="00F77F2F"/>
    <w:rsid w:val="00F81D46"/>
    <w:rsid w:val="00F84DE4"/>
    <w:rsid w:val="00F905DF"/>
    <w:rsid w:val="00F9326D"/>
    <w:rsid w:val="00F933B3"/>
    <w:rsid w:val="00F94B41"/>
    <w:rsid w:val="00F95744"/>
    <w:rsid w:val="00F96EBF"/>
    <w:rsid w:val="00FA02BE"/>
    <w:rsid w:val="00FA29E5"/>
    <w:rsid w:val="00FA5AE6"/>
    <w:rsid w:val="00FA63FF"/>
    <w:rsid w:val="00FA664C"/>
    <w:rsid w:val="00FB029D"/>
    <w:rsid w:val="00FB0BA4"/>
    <w:rsid w:val="00FB223D"/>
    <w:rsid w:val="00FB43E8"/>
    <w:rsid w:val="00FB5CED"/>
    <w:rsid w:val="00FC133E"/>
    <w:rsid w:val="00FC29BE"/>
    <w:rsid w:val="00FC31C8"/>
    <w:rsid w:val="00FC4E80"/>
    <w:rsid w:val="00FD3D1D"/>
    <w:rsid w:val="00FD46C5"/>
    <w:rsid w:val="00FE0732"/>
    <w:rsid w:val="00FF09DF"/>
    <w:rsid w:val="00FF1F28"/>
    <w:rsid w:val="00FF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02336A"/>
  <w15:docId w15:val="{9B66C18F-6A3C-40F0-95D0-F6D9BDDD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B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0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B7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4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1F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F75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semiHidden/>
    <w:rsid w:val="00D72CAF"/>
  </w:style>
  <w:style w:type="paragraph" w:styleId="ListParagraph">
    <w:name w:val="List Paragraph"/>
    <w:basedOn w:val="Normal"/>
    <w:uiPriority w:val="34"/>
    <w:qFormat/>
    <w:rsid w:val="00D72CAF"/>
    <w:pPr>
      <w:ind w:left="720"/>
      <w:contextualSpacing/>
    </w:pPr>
  </w:style>
  <w:style w:type="paragraph" w:styleId="NoSpacing">
    <w:name w:val="No Spacing"/>
    <w:uiPriority w:val="1"/>
    <w:qFormat/>
    <w:rsid w:val="00BF6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4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F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F6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4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E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E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0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FFE6-AAEF-45DA-8DED-3D1B6CE7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Tia M. Harley</dc:creator>
  <cp:lastModifiedBy>Jeff A. Taberner</cp:lastModifiedBy>
  <cp:revision>14</cp:revision>
  <cp:lastPrinted>2022-03-16T12:11:00Z</cp:lastPrinted>
  <dcterms:created xsi:type="dcterms:W3CDTF">2022-03-30T11:03:00Z</dcterms:created>
  <dcterms:modified xsi:type="dcterms:W3CDTF">2022-04-13T11:47:00Z</dcterms:modified>
</cp:coreProperties>
</file>